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4CD" w:rsidRPr="001074CD" w:rsidRDefault="001074CD" w:rsidP="001074CD">
      <w:pPr>
        <w:jc w:val="center"/>
        <w:rPr>
          <w:sz w:val="24"/>
          <w:szCs w:val="24"/>
          <w:lang w:val="ru-RU"/>
        </w:rPr>
      </w:pPr>
      <w:r w:rsidRPr="001074CD">
        <w:rPr>
          <w:sz w:val="24"/>
          <w:szCs w:val="24"/>
          <w:lang w:val="ru-RU"/>
        </w:rPr>
        <w:t>Муниципальное образование «</w:t>
      </w:r>
      <w:proofErr w:type="spellStart"/>
      <w:r w:rsidRPr="001074CD">
        <w:rPr>
          <w:sz w:val="24"/>
          <w:szCs w:val="24"/>
          <w:lang w:val="ru-RU"/>
        </w:rPr>
        <w:t>Усть-Паденьгское</w:t>
      </w:r>
      <w:proofErr w:type="spellEnd"/>
      <w:r w:rsidRPr="001074CD">
        <w:rPr>
          <w:sz w:val="24"/>
          <w:szCs w:val="24"/>
          <w:lang w:val="ru-RU"/>
        </w:rPr>
        <w:t>»</w:t>
      </w:r>
    </w:p>
    <w:p w:rsidR="001074CD" w:rsidRPr="001074CD" w:rsidRDefault="001074CD" w:rsidP="001074CD">
      <w:pPr>
        <w:jc w:val="center"/>
        <w:rPr>
          <w:b/>
          <w:sz w:val="24"/>
          <w:szCs w:val="24"/>
          <w:lang w:val="ru-RU"/>
        </w:rPr>
      </w:pPr>
      <w:r w:rsidRPr="001074CD">
        <w:rPr>
          <w:b/>
          <w:sz w:val="24"/>
          <w:szCs w:val="24"/>
          <w:lang w:val="ru-RU"/>
        </w:rPr>
        <w:t>Муниципальный Совет третьего  созыва</w:t>
      </w:r>
    </w:p>
    <w:p w:rsidR="001074CD" w:rsidRPr="001074CD" w:rsidRDefault="001074CD" w:rsidP="001074CD">
      <w:pPr>
        <w:jc w:val="center"/>
        <w:rPr>
          <w:b/>
          <w:sz w:val="24"/>
          <w:szCs w:val="24"/>
          <w:lang w:val="ru-RU"/>
        </w:rPr>
      </w:pPr>
      <w:r w:rsidRPr="001074CD">
        <w:rPr>
          <w:b/>
          <w:sz w:val="24"/>
          <w:szCs w:val="24"/>
          <w:lang w:val="ru-RU"/>
        </w:rPr>
        <w:t>Одиннадцатая  сессия</w:t>
      </w:r>
    </w:p>
    <w:p w:rsidR="001074CD" w:rsidRPr="001074CD" w:rsidRDefault="001074CD" w:rsidP="001074CD">
      <w:pPr>
        <w:jc w:val="center"/>
        <w:rPr>
          <w:b/>
          <w:sz w:val="24"/>
          <w:szCs w:val="24"/>
          <w:lang w:val="ru-RU"/>
        </w:rPr>
      </w:pPr>
    </w:p>
    <w:p w:rsidR="001074CD" w:rsidRPr="001074CD" w:rsidRDefault="001074CD" w:rsidP="001074CD">
      <w:pPr>
        <w:jc w:val="center"/>
        <w:rPr>
          <w:sz w:val="24"/>
          <w:szCs w:val="24"/>
          <w:lang w:val="ru-RU"/>
        </w:rPr>
      </w:pPr>
      <w:r w:rsidRPr="001074CD">
        <w:rPr>
          <w:b/>
          <w:sz w:val="24"/>
          <w:szCs w:val="24"/>
          <w:lang w:val="ru-RU"/>
        </w:rPr>
        <w:t xml:space="preserve">РЕШЕНИЕ </w:t>
      </w:r>
      <w:r w:rsidRPr="001074CD">
        <w:rPr>
          <w:sz w:val="24"/>
          <w:szCs w:val="24"/>
          <w:lang w:val="ru-RU"/>
        </w:rPr>
        <w:t xml:space="preserve"> №  45  от 12  декабря  2013 года</w:t>
      </w:r>
    </w:p>
    <w:p w:rsidR="001074CD" w:rsidRDefault="001074CD" w:rsidP="001074CD">
      <w:pPr>
        <w:jc w:val="center"/>
        <w:rPr>
          <w:b/>
          <w:sz w:val="24"/>
          <w:szCs w:val="24"/>
          <w:lang w:val="ru-RU"/>
        </w:rPr>
      </w:pPr>
      <w:r w:rsidRPr="001074CD">
        <w:rPr>
          <w:b/>
          <w:sz w:val="24"/>
          <w:szCs w:val="24"/>
          <w:lang w:val="ru-RU"/>
        </w:rPr>
        <w:t>О бюджете муниципального образования «</w:t>
      </w:r>
      <w:proofErr w:type="spellStart"/>
      <w:r w:rsidRPr="001074CD">
        <w:rPr>
          <w:b/>
          <w:sz w:val="24"/>
          <w:szCs w:val="24"/>
          <w:lang w:val="ru-RU"/>
        </w:rPr>
        <w:t>Усть-Паденьгское</w:t>
      </w:r>
      <w:proofErr w:type="spellEnd"/>
      <w:r w:rsidRPr="001074CD">
        <w:rPr>
          <w:b/>
          <w:sz w:val="24"/>
          <w:szCs w:val="24"/>
          <w:lang w:val="ru-RU"/>
        </w:rPr>
        <w:t>» на 2014 год.</w:t>
      </w:r>
    </w:p>
    <w:p w:rsidR="001074CD" w:rsidRPr="001074CD" w:rsidRDefault="001074CD" w:rsidP="001074CD">
      <w:pPr>
        <w:jc w:val="center"/>
        <w:rPr>
          <w:b/>
          <w:sz w:val="24"/>
          <w:szCs w:val="24"/>
          <w:lang w:val="ru-RU"/>
        </w:rPr>
      </w:pPr>
    </w:p>
    <w:p w:rsidR="001074CD" w:rsidRPr="001074CD" w:rsidRDefault="001074CD" w:rsidP="001074CD">
      <w:pPr>
        <w:rPr>
          <w:sz w:val="24"/>
          <w:szCs w:val="24"/>
          <w:lang w:val="ru-RU"/>
        </w:rPr>
      </w:pPr>
      <w:r w:rsidRPr="005C7CA5">
        <w:rPr>
          <w:b/>
          <w:lang w:val="ru-RU"/>
        </w:rPr>
        <w:t xml:space="preserve">   </w:t>
      </w:r>
      <w:r w:rsidRPr="005C7CA5">
        <w:rPr>
          <w:lang w:val="ru-RU"/>
        </w:rPr>
        <w:t xml:space="preserve">                </w:t>
      </w:r>
      <w:r w:rsidRPr="001074CD">
        <w:rPr>
          <w:b/>
          <w:sz w:val="24"/>
          <w:szCs w:val="24"/>
          <w:lang w:val="ru-RU"/>
        </w:rPr>
        <w:t>Статья 1.</w:t>
      </w:r>
      <w:r w:rsidRPr="001074CD">
        <w:rPr>
          <w:sz w:val="24"/>
          <w:szCs w:val="24"/>
          <w:lang w:val="ru-RU"/>
        </w:rPr>
        <w:t xml:space="preserve"> Утвердить основные характеристики бюджета муниципального образования «</w:t>
      </w:r>
      <w:proofErr w:type="spellStart"/>
      <w:r w:rsidRPr="001074CD">
        <w:rPr>
          <w:sz w:val="24"/>
          <w:szCs w:val="24"/>
          <w:lang w:val="ru-RU"/>
        </w:rPr>
        <w:t>Усть-Паденьгское</w:t>
      </w:r>
      <w:proofErr w:type="spellEnd"/>
      <w:r w:rsidRPr="001074CD">
        <w:rPr>
          <w:sz w:val="24"/>
          <w:szCs w:val="24"/>
          <w:lang w:val="ru-RU"/>
        </w:rPr>
        <w:t>» Шенкурского района Архангельской    области на 2014 год :</w:t>
      </w:r>
    </w:p>
    <w:p w:rsidR="001074CD" w:rsidRPr="001074CD" w:rsidRDefault="001074CD" w:rsidP="001074CD">
      <w:pPr>
        <w:jc w:val="both"/>
        <w:rPr>
          <w:sz w:val="24"/>
          <w:szCs w:val="24"/>
          <w:lang w:val="ru-RU"/>
        </w:rPr>
      </w:pPr>
      <w:r w:rsidRPr="001074CD">
        <w:rPr>
          <w:sz w:val="24"/>
          <w:szCs w:val="24"/>
          <w:lang w:val="ru-RU"/>
        </w:rPr>
        <w:t xml:space="preserve">   прогнозируемый общий объем доходов в сумме 6778,84 тыс. руб., </w:t>
      </w:r>
    </w:p>
    <w:p w:rsidR="001074CD" w:rsidRPr="001074CD" w:rsidRDefault="001074CD" w:rsidP="001074CD">
      <w:pPr>
        <w:jc w:val="both"/>
        <w:rPr>
          <w:sz w:val="24"/>
          <w:szCs w:val="24"/>
          <w:lang w:val="ru-RU"/>
        </w:rPr>
      </w:pPr>
      <w:r w:rsidRPr="001074CD">
        <w:rPr>
          <w:sz w:val="24"/>
          <w:szCs w:val="24"/>
          <w:lang w:val="ru-RU"/>
        </w:rPr>
        <w:t xml:space="preserve">  общий объем расходов в сумме  6778,84    тыс. руб. </w:t>
      </w:r>
    </w:p>
    <w:p w:rsidR="001074CD" w:rsidRPr="001074CD" w:rsidRDefault="001074CD" w:rsidP="001074CD">
      <w:pPr>
        <w:jc w:val="both"/>
        <w:rPr>
          <w:sz w:val="24"/>
          <w:szCs w:val="24"/>
          <w:lang w:val="ru-RU"/>
        </w:rPr>
      </w:pPr>
      <w:r w:rsidRPr="001074CD">
        <w:rPr>
          <w:sz w:val="24"/>
          <w:szCs w:val="24"/>
          <w:lang w:val="ru-RU"/>
        </w:rPr>
        <w:t xml:space="preserve">  прогнозируемый предельный размер дефицита  в сумме 0 (Ноль) рублей. </w:t>
      </w:r>
    </w:p>
    <w:p w:rsidR="001074CD" w:rsidRPr="001074CD" w:rsidRDefault="001074CD" w:rsidP="001074CD">
      <w:pPr>
        <w:jc w:val="both"/>
        <w:rPr>
          <w:sz w:val="24"/>
          <w:szCs w:val="24"/>
          <w:lang w:val="ru-RU"/>
        </w:rPr>
      </w:pPr>
      <w:r w:rsidRPr="001074CD">
        <w:rPr>
          <w:sz w:val="24"/>
          <w:szCs w:val="24"/>
          <w:lang w:val="ru-RU"/>
        </w:rPr>
        <w:t xml:space="preserve">                   </w:t>
      </w:r>
      <w:r w:rsidRPr="001074CD">
        <w:rPr>
          <w:b/>
          <w:sz w:val="24"/>
          <w:szCs w:val="24"/>
          <w:lang w:val="ru-RU"/>
        </w:rPr>
        <w:t>Статья 2.</w:t>
      </w:r>
      <w:r w:rsidRPr="001074CD">
        <w:rPr>
          <w:sz w:val="24"/>
          <w:szCs w:val="24"/>
          <w:lang w:val="ru-RU"/>
        </w:rPr>
        <w:t xml:space="preserve"> </w:t>
      </w:r>
    </w:p>
    <w:p w:rsidR="001074CD" w:rsidRPr="001074CD" w:rsidRDefault="001074CD" w:rsidP="001074CD">
      <w:pPr>
        <w:ind w:firstLine="708"/>
        <w:jc w:val="both"/>
        <w:rPr>
          <w:sz w:val="24"/>
          <w:szCs w:val="24"/>
          <w:lang w:val="ru-RU"/>
        </w:rPr>
      </w:pPr>
      <w:r w:rsidRPr="001074CD">
        <w:rPr>
          <w:sz w:val="24"/>
          <w:szCs w:val="24"/>
          <w:lang w:val="ru-RU"/>
        </w:rPr>
        <w:t xml:space="preserve">1. Установить источники финансирования дефицита бюджета на 2014 год согласно приложению </w:t>
      </w:r>
      <w:r w:rsidRPr="001074CD">
        <w:rPr>
          <w:b/>
          <w:sz w:val="24"/>
          <w:szCs w:val="24"/>
          <w:lang w:val="ru-RU"/>
        </w:rPr>
        <w:t>№ 1</w:t>
      </w:r>
      <w:r w:rsidRPr="001074CD">
        <w:rPr>
          <w:sz w:val="24"/>
          <w:szCs w:val="24"/>
          <w:lang w:val="ru-RU"/>
        </w:rPr>
        <w:t xml:space="preserve"> к настоящему решению.</w:t>
      </w:r>
    </w:p>
    <w:p w:rsidR="001074CD" w:rsidRPr="001074CD" w:rsidRDefault="001074CD" w:rsidP="001074CD">
      <w:pPr>
        <w:ind w:firstLine="708"/>
        <w:jc w:val="both"/>
        <w:rPr>
          <w:b/>
          <w:sz w:val="24"/>
          <w:szCs w:val="24"/>
          <w:lang w:val="ru-RU"/>
        </w:rPr>
      </w:pPr>
      <w:r w:rsidRPr="001074CD">
        <w:rPr>
          <w:b/>
          <w:sz w:val="24"/>
          <w:szCs w:val="24"/>
          <w:lang w:val="ru-RU"/>
        </w:rPr>
        <w:t xml:space="preserve">   Статья 3.</w:t>
      </w:r>
    </w:p>
    <w:p w:rsidR="001074CD" w:rsidRPr="001074CD" w:rsidRDefault="001074CD" w:rsidP="001074CD">
      <w:pPr>
        <w:jc w:val="both"/>
        <w:rPr>
          <w:sz w:val="24"/>
          <w:szCs w:val="24"/>
          <w:lang w:val="ru-RU"/>
        </w:rPr>
      </w:pPr>
      <w:r w:rsidRPr="001074CD">
        <w:rPr>
          <w:sz w:val="24"/>
          <w:szCs w:val="24"/>
          <w:lang w:val="ru-RU"/>
        </w:rPr>
        <w:t xml:space="preserve">          1.Утвердить перечень главных администраторов источников финансирования дефицита бюджета муниципального образования «</w:t>
      </w:r>
      <w:proofErr w:type="spellStart"/>
      <w:r w:rsidRPr="001074CD">
        <w:rPr>
          <w:sz w:val="24"/>
          <w:szCs w:val="24"/>
          <w:lang w:val="ru-RU"/>
        </w:rPr>
        <w:t>Усть-Паденьгское</w:t>
      </w:r>
      <w:proofErr w:type="spellEnd"/>
      <w:r w:rsidRPr="001074CD">
        <w:rPr>
          <w:sz w:val="24"/>
          <w:szCs w:val="24"/>
          <w:lang w:val="ru-RU"/>
        </w:rPr>
        <w:t xml:space="preserve">» на 2014 год согласно приложения </w:t>
      </w:r>
      <w:r w:rsidRPr="001074CD">
        <w:rPr>
          <w:b/>
          <w:sz w:val="24"/>
          <w:szCs w:val="24"/>
          <w:lang w:val="ru-RU"/>
        </w:rPr>
        <w:t>№2</w:t>
      </w:r>
      <w:r w:rsidRPr="001074CD">
        <w:rPr>
          <w:sz w:val="24"/>
          <w:szCs w:val="24"/>
          <w:lang w:val="ru-RU"/>
        </w:rPr>
        <w:t xml:space="preserve"> к настоящему решению.</w:t>
      </w:r>
    </w:p>
    <w:p w:rsidR="001074CD" w:rsidRPr="001074CD" w:rsidRDefault="001074CD" w:rsidP="001074CD">
      <w:pPr>
        <w:jc w:val="both"/>
        <w:rPr>
          <w:sz w:val="24"/>
          <w:szCs w:val="24"/>
          <w:lang w:val="ru-RU"/>
        </w:rPr>
      </w:pPr>
      <w:r w:rsidRPr="001074CD">
        <w:rPr>
          <w:sz w:val="24"/>
          <w:szCs w:val="24"/>
          <w:lang w:val="ru-RU"/>
        </w:rPr>
        <w:t xml:space="preserve">          2.Утвердить перечень главных администраторов доходов бюджета муниципального образования «</w:t>
      </w:r>
      <w:proofErr w:type="spellStart"/>
      <w:r w:rsidRPr="001074CD">
        <w:rPr>
          <w:sz w:val="24"/>
          <w:szCs w:val="24"/>
          <w:lang w:val="ru-RU"/>
        </w:rPr>
        <w:t>Усть-Паденьгское</w:t>
      </w:r>
      <w:proofErr w:type="spellEnd"/>
      <w:r w:rsidRPr="001074CD">
        <w:rPr>
          <w:sz w:val="24"/>
          <w:szCs w:val="24"/>
          <w:lang w:val="ru-RU"/>
        </w:rPr>
        <w:t xml:space="preserve">» на 2014 год согласно приложению </w:t>
      </w:r>
      <w:r w:rsidRPr="001074CD">
        <w:rPr>
          <w:b/>
          <w:sz w:val="24"/>
          <w:szCs w:val="24"/>
          <w:lang w:val="ru-RU"/>
        </w:rPr>
        <w:t>№3</w:t>
      </w:r>
      <w:r w:rsidRPr="001074CD">
        <w:rPr>
          <w:sz w:val="24"/>
          <w:szCs w:val="24"/>
          <w:lang w:val="ru-RU"/>
        </w:rPr>
        <w:t xml:space="preserve"> к настоящему решению.</w:t>
      </w:r>
    </w:p>
    <w:p w:rsidR="001074CD" w:rsidRPr="001074CD" w:rsidRDefault="001074CD" w:rsidP="001074CD">
      <w:pPr>
        <w:jc w:val="both"/>
        <w:rPr>
          <w:sz w:val="24"/>
          <w:szCs w:val="24"/>
          <w:lang w:val="ru-RU"/>
        </w:rPr>
      </w:pPr>
      <w:r w:rsidRPr="001074CD">
        <w:rPr>
          <w:sz w:val="24"/>
          <w:szCs w:val="24"/>
          <w:lang w:val="ru-RU"/>
        </w:rPr>
        <w:t xml:space="preserve">         3.  Утвердить нормативы распределения доходов, не установленные бюджетным законодательством, на 2014 год согласно  приложения </w:t>
      </w:r>
      <w:r w:rsidRPr="001074CD">
        <w:rPr>
          <w:b/>
          <w:sz w:val="24"/>
          <w:szCs w:val="24"/>
          <w:lang w:val="ru-RU"/>
        </w:rPr>
        <w:t>№ 4</w:t>
      </w:r>
      <w:r w:rsidRPr="001074CD">
        <w:rPr>
          <w:sz w:val="24"/>
          <w:szCs w:val="24"/>
          <w:lang w:val="ru-RU"/>
        </w:rPr>
        <w:t xml:space="preserve">  к настоящему решению.</w:t>
      </w:r>
    </w:p>
    <w:p w:rsidR="001074CD" w:rsidRPr="001074CD" w:rsidRDefault="001074CD" w:rsidP="001074CD">
      <w:pPr>
        <w:jc w:val="both"/>
        <w:rPr>
          <w:sz w:val="24"/>
          <w:szCs w:val="24"/>
          <w:lang w:val="ru-RU"/>
        </w:rPr>
      </w:pPr>
      <w:r w:rsidRPr="001074CD">
        <w:rPr>
          <w:sz w:val="24"/>
          <w:szCs w:val="24"/>
          <w:lang w:val="ru-RU"/>
        </w:rPr>
        <w:t xml:space="preserve">        4. Администрация муниципального образования вправе, в случае изменения функций  исполнительной- распорядительной органов и бюджетных учреждений, созданных исполнительно-распорядительными органами , закреплять и уточнять закрепленные за ними доходные источники  бюджета, предусмотренные приложениям №2 и№3 к настоящему решению.</w:t>
      </w:r>
    </w:p>
    <w:p w:rsidR="001074CD" w:rsidRPr="001074CD" w:rsidRDefault="001074CD" w:rsidP="001074CD">
      <w:pPr>
        <w:jc w:val="both"/>
        <w:rPr>
          <w:sz w:val="24"/>
          <w:szCs w:val="24"/>
          <w:lang w:val="ru-RU"/>
        </w:rPr>
      </w:pPr>
      <w:r w:rsidRPr="001074CD">
        <w:rPr>
          <w:sz w:val="24"/>
          <w:szCs w:val="24"/>
          <w:lang w:val="ru-RU"/>
        </w:rPr>
        <w:t xml:space="preserve">         5. Суммы денежных взысканий (штрафов) за нарушение бюджетного законодательства в части муниципального бюджета в размере 100 процентов зачисляются в бюджет муниципального образования</w:t>
      </w:r>
      <w:r w:rsidRPr="001074CD">
        <w:rPr>
          <w:b/>
          <w:sz w:val="24"/>
          <w:szCs w:val="24"/>
          <w:lang w:val="ru-RU"/>
        </w:rPr>
        <w:t>.</w:t>
      </w:r>
    </w:p>
    <w:p w:rsidR="001074CD" w:rsidRPr="001074CD" w:rsidRDefault="001074CD" w:rsidP="001074CD">
      <w:pPr>
        <w:rPr>
          <w:sz w:val="24"/>
          <w:szCs w:val="24"/>
          <w:lang w:val="ru-RU"/>
        </w:rPr>
      </w:pPr>
      <w:r w:rsidRPr="001074CD">
        <w:rPr>
          <w:sz w:val="24"/>
          <w:szCs w:val="24"/>
          <w:lang w:val="ru-RU"/>
        </w:rPr>
        <w:t xml:space="preserve">              </w:t>
      </w:r>
      <w:r w:rsidRPr="001074CD">
        <w:rPr>
          <w:b/>
          <w:sz w:val="24"/>
          <w:szCs w:val="24"/>
          <w:lang w:val="ru-RU"/>
        </w:rPr>
        <w:t>Статья 4.</w:t>
      </w:r>
      <w:r w:rsidRPr="001074CD">
        <w:rPr>
          <w:sz w:val="24"/>
          <w:szCs w:val="24"/>
          <w:lang w:val="ru-RU"/>
        </w:rPr>
        <w:t xml:space="preserve">  1.  Установить, что доходы муниципального бюджета на 2014 год формируются за счет:</w:t>
      </w:r>
    </w:p>
    <w:p w:rsidR="001074CD" w:rsidRPr="001074CD" w:rsidRDefault="001074CD" w:rsidP="001074CD">
      <w:pPr>
        <w:pStyle w:val="a8"/>
      </w:pPr>
      <w:r w:rsidRPr="001074CD">
        <w:t xml:space="preserve">                - доходов от уплаты федеральных, региональных и местных налогов и сборов по нормативам в соответствии с нормативами, установленными Бюджетным кодексом Российской Федерации, Федеральным законом «О федеральном бюджете на 2014 год и на плановый период 2015  и 2016 годов», областным законом «Об областном бюджете на 2014 год и плановый период 2015 и 2016 годы» и областного закона «О реализации полномочий Архангельской области в сфере регулирования межбюджетных отношений»;</w:t>
      </w:r>
    </w:p>
    <w:p w:rsidR="001074CD" w:rsidRPr="001074CD" w:rsidRDefault="001074CD" w:rsidP="001074CD">
      <w:pPr>
        <w:jc w:val="both"/>
        <w:rPr>
          <w:sz w:val="24"/>
          <w:szCs w:val="24"/>
          <w:lang w:val="ru-RU"/>
        </w:rPr>
      </w:pPr>
      <w:r w:rsidRPr="001074CD">
        <w:rPr>
          <w:sz w:val="24"/>
          <w:szCs w:val="24"/>
          <w:lang w:val="ru-RU"/>
        </w:rPr>
        <w:t xml:space="preserve">                - прочих налогов, сборов и неналоговых платежей, подлежащих зачислению в муниципальные бюджеты в соответствии с законодательством;</w:t>
      </w:r>
    </w:p>
    <w:p w:rsidR="001074CD" w:rsidRPr="001074CD" w:rsidRDefault="001074CD" w:rsidP="001074CD">
      <w:pPr>
        <w:jc w:val="both"/>
        <w:rPr>
          <w:sz w:val="24"/>
          <w:szCs w:val="24"/>
          <w:lang w:val="ru-RU"/>
        </w:rPr>
      </w:pPr>
      <w:r w:rsidRPr="001074CD">
        <w:rPr>
          <w:sz w:val="24"/>
          <w:szCs w:val="24"/>
          <w:lang w:val="ru-RU"/>
        </w:rPr>
        <w:t xml:space="preserve">                - безвозмездных поступлений из других бюджетов бюджетной системы Российской Федерации.                   </w:t>
      </w:r>
    </w:p>
    <w:p w:rsidR="001074CD" w:rsidRPr="001074CD" w:rsidRDefault="001074CD" w:rsidP="001074CD">
      <w:pPr>
        <w:jc w:val="both"/>
        <w:rPr>
          <w:sz w:val="24"/>
          <w:szCs w:val="24"/>
          <w:lang w:val="ru-RU"/>
        </w:rPr>
      </w:pPr>
      <w:r w:rsidRPr="001074CD">
        <w:rPr>
          <w:sz w:val="24"/>
          <w:szCs w:val="24"/>
          <w:lang w:val="ru-RU"/>
        </w:rPr>
        <w:t xml:space="preserve">              </w:t>
      </w:r>
      <w:r w:rsidRPr="001074CD">
        <w:rPr>
          <w:b/>
          <w:sz w:val="24"/>
          <w:szCs w:val="24"/>
          <w:lang w:val="ru-RU"/>
        </w:rPr>
        <w:t>Статья 5.</w:t>
      </w:r>
      <w:r w:rsidRPr="001074CD">
        <w:rPr>
          <w:sz w:val="24"/>
          <w:szCs w:val="24"/>
          <w:lang w:val="ru-RU"/>
        </w:rPr>
        <w:t xml:space="preserve">  Учесть в муниципальном  бюджете на 2014 год поступление доходов по основным источникам в суммах согласно  приложению </w:t>
      </w:r>
      <w:r w:rsidRPr="001074CD">
        <w:rPr>
          <w:b/>
          <w:sz w:val="24"/>
          <w:szCs w:val="24"/>
          <w:lang w:val="ru-RU"/>
        </w:rPr>
        <w:t>№ 5</w:t>
      </w:r>
      <w:r w:rsidRPr="001074CD">
        <w:rPr>
          <w:sz w:val="24"/>
          <w:szCs w:val="24"/>
          <w:lang w:val="ru-RU"/>
        </w:rPr>
        <w:t xml:space="preserve"> к настоящему решению.  </w:t>
      </w:r>
    </w:p>
    <w:p w:rsidR="001074CD" w:rsidRPr="001074CD" w:rsidRDefault="001074CD" w:rsidP="001074CD">
      <w:pPr>
        <w:jc w:val="both"/>
        <w:rPr>
          <w:sz w:val="24"/>
          <w:szCs w:val="24"/>
          <w:lang w:val="ru-RU"/>
        </w:rPr>
      </w:pPr>
      <w:r w:rsidRPr="001074CD">
        <w:rPr>
          <w:sz w:val="24"/>
          <w:szCs w:val="24"/>
          <w:lang w:val="ru-RU"/>
        </w:rPr>
        <w:t xml:space="preserve">              Предусмотреть в доходах бюджета объем межбюджетных трансфертов, получаемых из вышестоящего бюджета в 2014 году в сумме </w:t>
      </w:r>
      <w:r w:rsidRPr="001074CD">
        <w:rPr>
          <w:b/>
          <w:sz w:val="24"/>
          <w:szCs w:val="24"/>
          <w:lang w:val="ru-RU"/>
        </w:rPr>
        <w:t>3863,64</w:t>
      </w:r>
      <w:r w:rsidRPr="001074CD">
        <w:rPr>
          <w:sz w:val="24"/>
          <w:szCs w:val="24"/>
          <w:lang w:val="ru-RU"/>
        </w:rPr>
        <w:t xml:space="preserve"> тыс. рублей, перечень которых отражен в приложении</w:t>
      </w:r>
      <w:r w:rsidRPr="001074CD">
        <w:rPr>
          <w:b/>
          <w:sz w:val="24"/>
          <w:szCs w:val="24"/>
          <w:lang w:val="ru-RU"/>
        </w:rPr>
        <w:t xml:space="preserve"> №5</w:t>
      </w:r>
      <w:r w:rsidRPr="001074CD">
        <w:rPr>
          <w:sz w:val="24"/>
          <w:szCs w:val="24"/>
          <w:lang w:val="ru-RU"/>
        </w:rPr>
        <w:t xml:space="preserve">  к настоящему решению.</w:t>
      </w:r>
    </w:p>
    <w:p w:rsidR="001074CD" w:rsidRPr="001074CD" w:rsidRDefault="001074CD" w:rsidP="001074CD">
      <w:pPr>
        <w:jc w:val="both"/>
        <w:rPr>
          <w:b/>
          <w:sz w:val="24"/>
          <w:szCs w:val="24"/>
          <w:lang w:val="ru-RU"/>
        </w:rPr>
      </w:pPr>
      <w:r w:rsidRPr="001074CD">
        <w:rPr>
          <w:sz w:val="24"/>
          <w:szCs w:val="24"/>
          <w:lang w:val="ru-RU"/>
        </w:rPr>
        <w:t xml:space="preserve">              </w:t>
      </w:r>
      <w:r w:rsidRPr="001074CD">
        <w:rPr>
          <w:b/>
          <w:sz w:val="24"/>
          <w:szCs w:val="24"/>
          <w:lang w:val="ru-RU"/>
        </w:rPr>
        <w:t>Статья 6.</w:t>
      </w:r>
    </w:p>
    <w:p w:rsidR="001074CD" w:rsidRPr="001074CD" w:rsidRDefault="001074CD" w:rsidP="001074CD">
      <w:pPr>
        <w:jc w:val="both"/>
        <w:rPr>
          <w:sz w:val="24"/>
          <w:szCs w:val="24"/>
          <w:lang w:val="ru-RU"/>
        </w:rPr>
      </w:pPr>
      <w:r w:rsidRPr="001074CD">
        <w:rPr>
          <w:sz w:val="24"/>
          <w:szCs w:val="24"/>
          <w:lang w:val="ru-RU"/>
        </w:rPr>
        <w:t>Утвердить в пределах общего объема расходов, установленного статьей 1  настоящего решения распределение  расходов бюджета муниципального образования «</w:t>
      </w:r>
      <w:proofErr w:type="spellStart"/>
      <w:r w:rsidRPr="001074CD">
        <w:rPr>
          <w:sz w:val="24"/>
          <w:szCs w:val="24"/>
          <w:lang w:val="ru-RU"/>
        </w:rPr>
        <w:t>Усть-Паденьгское</w:t>
      </w:r>
      <w:proofErr w:type="spellEnd"/>
      <w:r w:rsidRPr="001074CD">
        <w:rPr>
          <w:sz w:val="24"/>
          <w:szCs w:val="24"/>
          <w:lang w:val="ru-RU"/>
        </w:rPr>
        <w:t xml:space="preserve">»   на 2014 год по </w:t>
      </w:r>
      <w:r w:rsidRPr="001074CD">
        <w:rPr>
          <w:sz w:val="24"/>
          <w:szCs w:val="24"/>
          <w:lang w:val="ru-RU"/>
        </w:rPr>
        <w:lastRenderedPageBreak/>
        <w:t xml:space="preserve">разделам и подразделам классификации расходов бюджетов Российской Федерации согласно приложению </w:t>
      </w:r>
      <w:r w:rsidRPr="001074CD">
        <w:rPr>
          <w:b/>
          <w:sz w:val="24"/>
          <w:szCs w:val="24"/>
          <w:lang w:val="ru-RU"/>
        </w:rPr>
        <w:t>№ 6</w:t>
      </w:r>
      <w:r w:rsidRPr="001074CD">
        <w:rPr>
          <w:sz w:val="24"/>
          <w:szCs w:val="24"/>
          <w:lang w:val="ru-RU"/>
        </w:rPr>
        <w:t xml:space="preserve"> к настоящему решению.</w:t>
      </w:r>
    </w:p>
    <w:p w:rsidR="001074CD" w:rsidRPr="001074CD" w:rsidRDefault="001074CD" w:rsidP="001074CD">
      <w:pPr>
        <w:jc w:val="both"/>
        <w:rPr>
          <w:sz w:val="24"/>
          <w:szCs w:val="24"/>
          <w:lang w:val="ru-RU"/>
        </w:rPr>
      </w:pPr>
      <w:r w:rsidRPr="001074CD">
        <w:rPr>
          <w:sz w:val="24"/>
          <w:szCs w:val="24"/>
          <w:lang w:val="ru-RU"/>
        </w:rPr>
        <w:t xml:space="preserve">            Утвердить ведомственную структуру расходов бюджета муниципального образования «</w:t>
      </w:r>
      <w:proofErr w:type="spellStart"/>
      <w:r w:rsidRPr="001074CD">
        <w:rPr>
          <w:sz w:val="24"/>
          <w:szCs w:val="24"/>
          <w:lang w:val="ru-RU"/>
        </w:rPr>
        <w:t>Усть-Паденьгское</w:t>
      </w:r>
      <w:proofErr w:type="spellEnd"/>
      <w:r w:rsidRPr="001074CD">
        <w:rPr>
          <w:sz w:val="24"/>
          <w:szCs w:val="24"/>
          <w:lang w:val="ru-RU"/>
        </w:rPr>
        <w:t xml:space="preserve">» на 2014 год согласно приложению </w:t>
      </w:r>
      <w:r w:rsidRPr="001074CD">
        <w:rPr>
          <w:b/>
          <w:sz w:val="24"/>
          <w:szCs w:val="24"/>
          <w:lang w:val="ru-RU"/>
        </w:rPr>
        <w:t>№ 7</w:t>
      </w:r>
      <w:r w:rsidRPr="001074CD">
        <w:rPr>
          <w:sz w:val="24"/>
          <w:szCs w:val="24"/>
          <w:lang w:val="ru-RU"/>
        </w:rPr>
        <w:t xml:space="preserve"> к настоящему решению.</w:t>
      </w:r>
    </w:p>
    <w:p w:rsidR="001074CD" w:rsidRPr="001074CD" w:rsidRDefault="001074CD" w:rsidP="001074CD">
      <w:pPr>
        <w:jc w:val="both"/>
        <w:rPr>
          <w:sz w:val="24"/>
          <w:szCs w:val="24"/>
          <w:lang w:val="ru-RU"/>
        </w:rPr>
      </w:pPr>
      <w:r w:rsidRPr="001074CD">
        <w:rPr>
          <w:sz w:val="24"/>
          <w:szCs w:val="24"/>
          <w:lang w:val="ru-RU"/>
        </w:rPr>
        <w:t xml:space="preserve">           Утвердить распределение бюджетных ассигнований на реализацию муниципальных программ муниципального образования «</w:t>
      </w:r>
      <w:proofErr w:type="spellStart"/>
      <w:r w:rsidRPr="001074CD">
        <w:rPr>
          <w:sz w:val="24"/>
          <w:szCs w:val="24"/>
          <w:lang w:val="ru-RU"/>
        </w:rPr>
        <w:t>Усть-Паденьгское</w:t>
      </w:r>
      <w:proofErr w:type="spellEnd"/>
      <w:r w:rsidRPr="001074CD">
        <w:rPr>
          <w:sz w:val="24"/>
          <w:szCs w:val="24"/>
          <w:lang w:val="ru-RU"/>
        </w:rPr>
        <w:t xml:space="preserve">» и </w:t>
      </w:r>
      <w:proofErr w:type="spellStart"/>
      <w:r w:rsidRPr="001074CD">
        <w:rPr>
          <w:sz w:val="24"/>
          <w:szCs w:val="24"/>
          <w:lang w:val="ru-RU"/>
        </w:rPr>
        <w:t>непрограммных</w:t>
      </w:r>
      <w:proofErr w:type="spellEnd"/>
      <w:r w:rsidRPr="001074CD">
        <w:rPr>
          <w:sz w:val="24"/>
          <w:szCs w:val="24"/>
          <w:lang w:val="ru-RU"/>
        </w:rPr>
        <w:t xml:space="preserve"> направлений деятельности муниципального образования  на 2014 год согласно приложению </w:t>
      </w:r>
      <w:r w:rsidRPr="001074CD">
        <w:rPr>
          <w:b/>
          <w:sz w:val="24"/>
          <w:szCs w:val="24"/>
          <w:lang w:val="ru-RU"/>
        </w:rPr>
        <w:t>№ 8</w:t>
      </w:r>
      <w:r w:rsidRPr="001074CD">
        <w:rPr>
          <w:sz w:val="24"/>
          <w:szCs w:val="24"/>
          <w:lang w:val="ru-RU"/>
        </w:rPr>
        <w:t xml:space="preserve"> к настоящему решению .</w:t>
      </w:r>
    </w:p>
    <w:p w:rsidR="001074CD" w:rsidRPr="001074CD" w:rsidRDefault="001074CD" w:rsidP="001074CD">
      <w:pPr>
        <w:jc w:val="both"/>
        <w:rPr>
          <w:sz w:val="24"/>
          <w:szCs w:val="24"/>
          <w:lang w:val="ru-RU"/>
        </w:rPr>
      </w:pPr>
      <w:r w:rsidRPr="001074CD">
        <w:rPr>
          <w:sz w:val="24"/>
          <w:szCs w:val="24"/>
          <w:lang w:val="ru-RU"/>
        </w:rPr>
        <w:t xml:space="preserve">            Утвердить размер  резервного фонда администрации муниципального образования на 2014 год в сумме </w:t>
      </w:r>
      <w:r w:rsidRPr="001074CD">
        <w:rPr>
          <w:b/>
          <w:sz w:val="24"/>
          <w:szCs w:val="24"/>
          <w:lang w:val="ru-RU"/>
        </w:rPr>
        <w:t xml:space="preserve">0 (Ноль) </w:t>
      </w:r>
      <w:r w:rsidRPr="001074CD">
        <w:rPr>
          <w:sz w:val="24"/>
          <w:szCs w:val="24"/>
          <w:lang w:val="ru-RU"/>
        </w:rPr>
        <w:t xml:space="preserve">тыс. рублей. </w:t>
      </w:r>
    </w:p>
    <w:p w:rsidR="001074CD" w:rsidRPr="001074CD" w:rsidRDefault="001074CD" w:rsidP="001074CD">
      <w:pPr>
        <w:jc w:val="both"/>
        <w:rPr>
          <w:sz w:val="24"/>
          <w:szCs w:val="24"/>
          <w:lang w:val="ru-RU"/>
        </w:rPr>
      </w:pPr>
      <w:r w:rsidRPr="001074CD">
        <w:rPr>
          <w:sz w:val="24"/>
          <w:szCs w:val="24"/>
          <w:lang w:val="ru-RU"/>
        </w:rPr>
        <w:t xml:space="preserve">            Утвердить общий объем бюджетных ассигнований на исполнение публичных нормативных обязательств в сумме  </w:t>
      </w:r>
      <w:r w:rsidRPr="001074CD">
        <w:rPr>
          <w:b/>
          <w:sz w:val="24"/>
          <w:szCs w:val="24"/>
          <w:lang w:val="ru-RU"/>
        </w:rPr>
        <w:t>0  (Ноль</w:t>
      </w:r>
      <w:r w:rsidRPr="001074CD">
        <w:rPr>
          <w:sz w:val="24"/>
          <w:szCs w:val="24"/>
          <w:lang w:val="ru-RU"/>
        </w:rPr>
        <w:t xml:space="preserve">)   рублей. </w:t>
      </w:r>
    </w:p>
    <w:p w:rsidR="001074CD" w:rsidRPr="001074CD" w:rsidRDefault="001074CD" w:rsidP="001074CD">
      <w:pPr>
        <w:jc w:val="both"/>
        <w:rPr>
          <w:sz w:val="24"/>
          <w:szCs w:val="24"/>
          <w:lang w:val="ru-RU"/>
        </w:rPr>
      </w:pPr>
      <w:r w:rsidRPr="001074CD">
        <w:rPr>
          <w:sz w:val="24"/>
          <w:szCs w:val="24"/>
          <w:lang w:val="ru-RU"/>
        </w:rPr>
        <w:t xml:space="preserve">            Установить, что исполнение муниципального бюджета по расходам осуществляется через счета по учету средств муниципального бюджета, открытых в органах федерального казначейства.</w:t>
      </w:r>
    </w:p>
    <w:p w:rsidR="001074CD" w:rsidRPr="001074CD" w:rsidRDefault="001074CD" w:rsidP="001074CD">
      <w:pPr>
        <w:pStyle w:val="a5"/>
        <w:rPr>
          <w:sz w:val="24"/>
          <w:szCs w:val="24"/>
        </w:rPr>
      </w:pPr>
      <w:r w:rsidRPr="001074CD">
        <w:rPr>
          <w:sz w:val="24"/>
          <w:szCs w:val="24"/>
        </w:rPr>
        <w:t xml:space="preserve">            Неиспользованные объемы финансирования муниципального бюджета на 2014 год прекращают свое действие 31 декабря 2014 года.</w:t>
      </w:r>
    </w:p>
    <w:p w:rsidR="001074CD" w:rsidRPr="001074CD" w:rsidRDefault="001074CD" w:rsidP="001074CD">
      <w:pPr>
        <w:jc w:val="both"/>
        <w:rPr>
          <w:sz w:val="24"/>
          <w:szCs w:val="24"/>
          <w:lang w:val="ru-RU"/>
        </w:rPr>
      </w:pPr>
      <w:r w:rsidRPr="001074CD">
        <w:rPr>
          <w:sz w:val="24"/>
          <w:szCs w:val="24"/>
          <w:lang w:val="ru-RU"/>
        </w:rPr>
        <w:t xml:space="preserve">             </w:t>
      </w:r>
      <w:r w:rsidRPr="001074CD">
        <w:rPr>
          <w:b/>
          <w:sz w:val="24"/>
          <w:szCs w:val="24"/>
          <w:lang w:val="ru-RU"/>
        </w:rPr>
        <w:t xml:space="preserve">Статья  7. </w:t>
      </w:r>
      <w:r w:rsidRPr="001074CD">
        <w:rPr>
          <w:sz w:val="24"/>
          <w:szCs w:val="24"/>
          <w:lang w:val="ru-RU"/>
        </w:rPr>
        <w:t xml:space="preserve"> Администрация муниципального образования «</w:t>
      </w:r>
      <w:proofErr w:type="spellStart"/>
      <w:r w:rsidRPr="001074CD">
        <w:rPr>
          <w:sz w:val="24"/>
          <w:szCs w:val="24"/>
          <w:lang w:val="ru-RU"/>
        </w:rPr>
        <w:t>Усть-Паденьгское</w:t>
      </w:r>
      <w:proofErr w:type="spellEnd"/>
      <w:r w:rsidRPr="001074CD">
        <w:rPr>
          <w:sz w:val="24"/>
          <w:szCs w:val="24"/>
          <w:lang w:val="ru-RU"/>
        </w:rPr>
        <w:t>» вправе в ходе исполнения муниципального бюджета на 2014 год вносить изменения в:</w:t>
      </w:r>
    </w:p>
    <w:p w:rsidR="001074CD" w:rsidRPr="001074CD" w:rsidRDefault="001074CD" w:rsidP="001074CD">
      <w:pPr>
        <w:jc w:val="both"/>
        <w:rPr>
          <w:sz w:val="24"/>
          <w:szCs w:val="24"/>
          <w:lang w:val="ru-RU"/>
        </w:rPr>
      </w:pPr>
      <w:r w:rsidRPr="001074CD">
        <w:rPr>
          <w:sz w:val="24"/>
          <w:szCs w:val="24"/>
          <w:lang w:val="ru-RU"/>
        </w:rPr>
        <w:t xml:space="preserve">                ведомственную структуру расходов муниципального бюджета – в случае передачи полномочий по финансированию отдельных учреждений, мероприятий или видов расходов;</w:t>
      </w:r>
    </w:p>
    <w:p w:rsidR="001074CD" w:rsidRPr="001074CD" w:rsidRDefault="001074CD" w:rsidP="001074CD">
      <w:pPr>
        <w:jc w:val="both"/>
        <w:rPr>
          <w:sz w:val="24"/>
          <w:szCs w:val="24"/>
          <w:lang w:val="ru-RU"/>
        </w:rPr>
      </w:pPr>
      <w:r w:rsidRPr="001074CD">
        <w:rPr>
          <w:sz w:val="24"/>
          <w:szCs w:val="24"/>
          <w:lang w:val="ru-RU"/>
        </w:rPr>
        <w:t xml:space="preserve">                ведомственную и функциональную  структуру расходов муниципального бюджета путем уменьшения ассигнований на сумму, израсходованную получателями бюджетных средств незаконно или не по целевому назначению;</w:t>
      </w:r>
    </w:p>
    <w:p w:rsidR="001074CD" w:rsidRPr="001074CD" w:rsidRDefault="001074CD" w:rsidP="001074CD">
      <w:pPr>
        <w:jc w:val="both"/>
        <w:rPr>
          <w:sz w:val="24"/>
          <w:szCs w:val="24"/>
          <w:lang w:val="ru-RU"/>
        </w:rPr>
      </w:pPr>
      <w:r w:rsidRPr="001074CD">
        <w:rPr>
          <w:sz w:val="24"/>
          <w:szCs w:val="24"/>
          <w:lang w:val="ru-RU"/>
        </w:rPr>
        <w:t xml:space="preserve">                функциональную и экономическую структуры расходов муниципального бюджета – в случае обращения взыскания на средства муниципального бюджета на основании исполнительных листов судебных органов;</w:t>
      </w:r>
    </w:p>
    <w:p w:rsidR="001074CD" w:rsidRPr="001074CD" w:rsidRDefault="001074CD" w:rsidP="001074CD">
      <w:pPr>
        <w:jc w:val="both"/>
        <w:rPr>
          <w:sz w:val="24"/>
          <w:szCs w:val="24"/>
          <w:lang w:val="ru-RU"/>
        </w:rPr>
      </w:pPr>
      <w:r w:rsidRPr="001074CD">
        <w:rPr>
          <w:sz w:val="24"/>
          <w:szCs w:val="24"/>
          <w:lang w:val="ru-RU"/>
        </w:rPr>
        <w:t xml:space="preserve">                 ведомственную, функциональную и экономическую структуры расходов муниципального бюджета – в случае образования в ходе исполнения муниципального бюджета на 2014 год экономии по отдельным статьям экономической классификации расходов бюджетов Российской Федерации;</w:t>
      </w:r>
    </w:p>
    <w:p w:rsidR="001074CD" w:rsidRPr="001074CD" w:rsidRDefault="001074CD" w:rsidP="001074CD">
      <w:pPr>
        <w:jc w:val="both"/>
        <w:rPr>
          <w:sz w:val="24"/>
          <w:szCs w:val="24"/>
          <w:lang w:val="ru-RU"/>
        </w:rPr>
      </w:pPr>
      <w:r w:rsidRPr="001074CD">
        <w:rPr>
          <w:sz w:val="24"/>
          <w:szCs w:val="24"/>
          <w:lang w:val="ru-RU"/>
        </w:rPr>
        <w:t xml:space="preserve">                ведомственную, функциональную и экономическую структуры расходов муниципального бюджета – на суммы средств, выделяемых муниципальному бюджету из резервного фонда, а также в случаях, предусмотренных статьями настоящего решения;</w:t>
      </w:r>
    </w:p>
    <w:p w:rsidR="001074CD" w:rsidRPr="001074CD" w:rsidRDefault="001074CD" w:rsidP="001074CD">
      <w:pPr>
        <w:jc w:val="both"/>
        <w:rPr>
          <w:sz w:val="24"/>
          <w:szCs w:val="24"/>
          <w:lang w:val="ru-RU"/>
        </w:rPr>
      </w:pPr>
      <w:r w:rsidRPr="001074CD">
        <w:rPr>
          <w:sz w:val="24"/>
          <w:szCs w:val="24"/>
          <w:lang w:val="ru-RU"/>
        </w:rPr>
        <w:t xml:space="preserve">                ведомственную, функциональную и экономическую структуры расходов муниципального бюджета – на суммы целевых безвозмездных перечислений, предоставляемых муниципальному бюджету из областного бюджета;</w:t>
      </w:r>
    </w:p>
    <w:p w:rsidR="001074CD" w:rsidRPr="001074CD" w:rsidRDefault="001074CD" w:rsidP="001074CD">
      <w:pPr>
        <w:jc w:val="both"/>
        <w:rPr>
          <w:sz w:val="24"/>
          <w:szCs w:val="24"/>
          <w:lang w:val="ru-RU"/>
        </w:rPr>
      </w:pPr>
      <w:r w:rsidRPr="001074CD">
        <w:rPr>
          <w:sz w:val="24"/>
          <w:szCs w:val="24"/>
          <w:lang w:val="ru-RU"/>
        </w:rPr>
        <w:t xml:space="preserve">                в иных случаях, предусмотренных бюджетным законодательством Российской Федерации и Архангельской области.</w:t>
      </w:r>
    </w:p>
    <w:p w:rsidR="001074CD" w:rsidRPr="001074CD" w:rsidRDefault="001074CD" w:rsidP="001074CD">
      <w:pPr>
        <w:overflowPunct w:val="0"/>
        <w:autoSpaceDE w:val="0"/>
        <w:autoSpaceDN w:val="0"/>
        <w:adjustRightInd w:val="0"/>
        <w:ind w:firstLine="708"/>
        <w:jc w:val="both"/>
        <w:rPr>
          <w:sz w:val="24"/>
          <w:szCs w:val="24"/>
          <w:lang w:val="ru-RU"/>
        </w:rPr>
      </w:pPr>
      <w:r w:rsidRPr="001074CD">
        <w:rPr>
          <w:sz w:val="24"/>
          <w:szCs w:val="24"/>
          <w:lang w:val="ru-RU"/>
        </w:rPr>
        <w:t>3. Установить, что при поступлении в доход бюджета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настоящим решением, указанные средства направляются по целевому назначению на увеличение соответствующих расходов с внесением изменений в сводную бюджетную роспись без внесения изменений в настоящее решение.</w:t>
      </w:r>
    </w:p>
    <w:p w:rsidR="001074CD" w:rsidRPr="001074CD" w:rsidRDefault="001074CD" w:rsidP="001074CD">
      <w:pPr>
        <w:jc w:val="both"/>
        <w:rPr>
          <w:sz w:val="24"/>
          <w:szCs w:val="24"/>
          <w:lang w:val="ru-RU"/>
        </w:rPr>
      </w:pPr>
      <w:r w:rsidRPr="001074CD">
        <w:rPr>
          <w:sz w:val="24"/>
          <w:szCs w:val="24"/>
          <w:lang w:val="ru-RU"/>
        </w:rPr>
        <w:t xml:space="preserve">               Установить, что уточненные на указанных основаниях объемы бюджетных ассигнований предоставляются в муниципальный Совет  одновременно с отчетом об исполнении муниципального бюджета за 2014 год.</w:t>
      </w:r>
    </w:p>
    <w:p w:rsidR="001074CD" w:rsidRPr="001074CD" w:rsidRDefault="001074CD" w:rsidP="001074CD">
      <w:pPr>
        <w:jc w:val="both"/>
        <w:rPr>
          <w:sz w:val="24"/>
          <w:szCs w:val="24"/>
          <w:lang w:val="ru-RU"/>
        </w:rPr>
      </w:pPr>
      <w:r w:rsidRPr="001074CD">
        <w:rPr>
          <w:b/>
          <w:sz w:val="24"/>
          <w:szCs w:val="24"/>
          <w:lang w:val="ru-RU"/>
        </w:rPr>
        <w:t xml:space="preserve">            Статья 8.</w:t>
      </w:r>
      <w:r w:rsidRPr="001074CD">
        <w:rPr>
          <w:sz w:val="24"/>
          <w:szCs w:val="24"/>
          <w:lang w:val="ru-RU"/>
        </w:rPr>
        <w:t xml:space="preserve">  Установить, что заключение и оплата договоров, исполнение которых осуществляется за счет средств муниципального бюджета, производятся в пределах утвержденных им лимитов бюджетных обязательств в соответствии с ведомственной, функциональной и экономической структурами  расходов муниципального бюджета и с учетом ранее принятых и неисполненных обязательств.</w:t>
      </w:r>
    </w:p>
    <w:p w:rsidR="001074CD" w:rsidRPr="001074CD" w:rsidRDefault="001074CD" w:rsidP="001074CD">
      <w:pPr>
        <w:pStyle w:val="a8"/>
      </w:pPr>
      <w:r w:rsidRPr="001074CD">
        <w:t xml:space="preserve">             Установить, что получатель средств бюджета при заключении договоров(контрактов) на поставку товаров(работ, услуг) вправе предусматривать авансовые платежи:</w:t>
      </w:r>
    </w:p>
    <w:p w:rsidR="001074CD" w:rsidRPr="001074CD" w:rsidRDefault="001074CD" w:rsidP="001074CD">
      <w:pPr>
        <w:pStyle w:val="a8"/>
        <w:numPr>
          <w:ilvl w:val="0"/>
          <w:numId w:val="34"/>
        </w:numPr>
        <w:spacing w:after="0"/>
        <w:jc w:val="both"/>
      </w:pPr>
      <w:r w:rsidRPr="001074CD">
        <w:lastRenderedPageBreak/>
        <w:t>До 100% суммы договора(контракта):</w:t>
      </w:r>
    </w:p>
    <w:p w:rsidR="001074CD" w:rsidRPr="001074CD" w:rsidRDefault="001074CD" w:rsidP="001074CD">
      <w:pPr>
        <w:pStyle w:val="a8"/>
        <w:ind w:left="420"/>
      </w:pPr>
      <w:r w:rsidRPr="001074CD">
        <w:t>- на услуги связи, подписку и приобретение печатных изданий.</w:t>
      </w:r>
    </w:p>
    <w:p w:rsidR="001074CD" w:rsidRPr="001074CD" w:rsidRDefault="001074CD" w:rsidP="001074CD">
      <w:pPr>
        <w:pStyle w:val="a8"/>
        <w:ind w:left="420"/>
      </w:pPr>
      <w:r w:rsidRPr="001074CD">
        <w:t>- на обучение  на курсах повышения квалификации.</w:t>
      </w:r>
    </w:p>
    <w:p w:rsidR="001074CD" w:rsidRPr="001074CD" w:rsidRDefault="001074CD" w:rsidP="001074CD">
      <w:pPr>
        <w:pStyle w:val="a8"/>
        <w:ind w:left="420"/>
      </w:pPr>
      <w:r w:rsidRPr="001074CD">
        <w:t>- на обязательное страхование гражданской ответственности.</w:t>
      </w:r>
    </w:p>
    <w:p w:rsidR="001074CD" w:rsidRPr="001074CD" w:rsidRDefault="001074CD" w:rsidP="001074CD">
      <w:pPr>
        <w:pStyle w:val="a8"/>
        <w:ind w:left="420"/>
      </w:pPr>
      <w:r w:rsidRPr="001074CD">
        <w:t>- на закупку иных товаров, работ и услуг на сумму не более 2 тыс.рублей.</w:t>
      </w:r>
    </w:p>
    <w:p w:rsidR="001074CD" w:rsidRPr="001074CD" w:rsidRDefault="001074CD" w:rsidP="001074CD">
      <w:pPr>
        <w:pStyle w:val="a8"/>
      </w:pPr>
      <w:r w:rsidRPr="001074CD">
        <w:t>2) До 30% суммы договора, если иное не предусмотрено федеральным, областным законодательством и иными нормативно правовыми актами,- по остальным договорам(контрактам).</w:t>
      </w:r>
    </w:p>
    <w:p w:rsidR="001074CD" w:rsidRPr="001074CD" w:rsidRDefault="001074CD" w:rsidP="001074CD">
      <w:pPr>
        <w:pStyle w:val="a8"/>
      </w:pPr>
      <w:r w:rsidRPr="001074CD">
        <w:t>3)Проводить оплату промежуточных платежей на поставку электрической и тепловой энергии в размере 100% стоимости договорного объема потреблений в расчетный период.</w:t>
      </w:r>
    </w:p>
    <w:p w:rsidR="001074CD" w:rsidRPr="001074CD" w:rsidRDefault="001074CD" w:rsidP="001074CD">
      <w:pPr>
        <w:pStyle w:val="a8"/>
      </w:pPr>
      <w:r w:rsidRPr="001074CD">
        <w:t xml:space="preserve">                 Принятые бюджетные  обязательства, вытекающие из договоров, исполнение которых осуществляется за счет средств муниципального бюджета сверх  утвержденных им лимитов бюджетных обязательств, не подлежат оплате за счет средств муниципального бюджета на текущий год. </w:t>
      </w:r>
    </w:p>
    <w:p w:rsidR="001074CD" w:rsidRPr="001074CD" w:rsidRDefault="001074CD" w:rsidP="001074CD">
      <w:pPr>
        <w:pStyle w:val="a8"/>
      </w:pPr>
      <w:r w:rsidRPr="001074CD">
        <w:t xml:space="preserve">          Договор, заключенный муниципальным учреждением или структурным подразделением администрации  с нарушением требований настоящей статьи, либо его часть, устанавливающая повышенные обязательства муниципального бюджета, могут быть признаны судом недействительными по иску вышестоящей организации или органа федерального казначейства.</w:t>
      </w:r>
    </w:p>
    <w:p w:rsidR="001074CD" w:rsidRPr="001074CD" w:rsidRDefault="001074CD" w:rsidP="001074CD">
      <w:pPr>
        <w:pStyle w:val="a8"/>
      </w:pPr>
      <w:r w:rsidRPr="001074CD">
        <w:rPr>
          <w:b/>
        </w:rPr>
        <w:t xml:space="preserve">           Статья 9. </w:t>
      </w:r>
      <w:r w:rsidRPr="001074CD">
        <w:t>Разрешить главе муниципального образования для финансирования  временных кассовых разрывов, возникающих при исполнении бюджета, получать кредиты в кредитных организациях Российской Федерации в сумме не более 0  тыс.рублей на следующих условиях:</w:t>
      </w:r>
    </w:p>
    <w:p w:rsidR="001074CD" w:rsidRPr="001074CD" w:rsidRDefault="001074CD" w:rsidP="001074CD">
      <w:pPr>
        <w:pStyle w:val="ConsNormal"/>
        <w:ind w:right="0" w:firstLine="540"/>
        <w:jc w:val="both"/>
        <w:rPr>
          <w:rFonts w:ascii="Times New Roman" w:hAnsi="Times New Roman" w:cs="Times New Roman"/>
          <w:sz w:val="24"/>
          <w:szCs w:val="24"/>
        </w:rPr>
      </w:pPr>
      <w:r w:rsidRPr="001074CD">
        <w:rPr>
          <w:rFonts w:ascii="Times New Roman" w:hAnsi="Times New Roman" w:cs="Times New Roman"/>
          <w:sz w:val="24"/>
          <w:szCs w:val="24"/>
        </w:rPr>
        <w:t>- процентная ставка за пользование кредитными средствами не должна превышать ставку рефинансирования Центрального банка Российской Федерации, установленную на дату заключения кредитного договора, более чем на 3 процентных пункта;</w:t>
      </w:r>
    </w:p>
    <w:p w:rsidR="001074CD" w:rsidRPr="001074CD" w:rsidRDefault="001074CD" w:rsidP="001074CD">
      <w:pPr>
        <w:pStyle w:val="ConsNormal"/>
        <w:ind w:right="0" w:firstLine="540"/>
        <w:jc w:val="both"/>
        <w:rPr>
          <w:rFonts w:ascii="Times New Roman" w:hAnsi="Times New Roman" w:cs="Times New Roman"/>
          <w:sz w:val="24"/>
          <w:szCs w:val="24"/>
        </w:rPr>
      </w:pPr>
      <w:r w:rsidRPr="001074CD">
        <w:rPr>
          <w:rFonts w:ascii="Times New Roman" w:hAnsi="Times New Roman" w:cs="Times New Roman"/>
          <w:sz w:val="24"/>
          <w:szCs w:val="24"/>
        </w:rPr>
        <w:t>- срок возврата кредита - не более одного года с момента подписания кредитного договора.</w:t>
      </w:r>
    </w:p>
    <w:p w:rsidR="001074CD" w:rsidRPr="001074CD" w:rsidRDefault="001074CD" w:rsidP="001074CD">
      <w:pPr>
        <w:pStyle w:val="ConsNormal"/>
        <w:ind w:right="0" w:firstLine="540"/>
        <w:jc w:val="both"/>
        <w:rPr>
          <w:rFonts w:ascii="Times New Roman" w:hAnsi="Times New Roman" w:cs="Times New Roman"/>
          <w:sz w:val="24"/>
          <w:szCs w:val="24"/>
        </w:rPr>
      </w:pPr>
      <w:r w:rsidRPr="001074CD">
        <w:rPr>
          <w:rFonts w:ascii="Times New Roman" w:hAnsi="Times New Roman" w:cs="Times New Roman"/>
          <w:sz w:val="24"/>
          <w:szCs w:val="24"/>
        </w:rPr>
        <w:t>Прочие условия кредитных договоров, кроме условия обеспечения исполнения обязательств (залог), определяются главой муниципального образования  самостоятельно.</w:t>
      </w:r>
    </w:p>
    <w:p w:rsidR="001074CD" w:rsidRPr="001074CD" w:rsidRDefault="001074CD" w:rsidP="001074CD">
      <w:pPr>
        <w:jc w:val="both"/>
        <w:rPr>
          <w:b/>
          <w:sz w:val="24"/>
          <w:szCs w:val="24"/>
          <w:lang w:val="ru-RU"/>
        </w:rPr>
      </w:pPr>
    </w:p>
    <w:p w:rsidR="001074CD" w:rsidRPr="001074CD" w:rsidRDefault="001074CD" w:rsidP="001074CD">
      <w:pPr>
        <w:jc w:val="both"/>
        <w:rPr>
          <w:sz w:val="24"/>
          <w:szCs w:val="24"/>
          <w:lang w:val="ru-RU"/>
        </w:rPr>
      </w:pPr>
      <w:r w:rsidRPr="001074CD">
        <w:rPr>
          <w:b/>
          <w:sz w:val="24"/>
          <w:szCs w:val="24"/>
          <w:lang w:val="ru-RU"/>
        </w:rPr>
        <w:t xml:space="preserve">           Статья 10.  </w:t>
      </w:r>
      <w:r w:rsidRPr="001074CD">
        <w:rPr>
          <w:sz w:val="24"/>
          <w:szCs w:val="24"/>
          <w:lang w:val="ru-RU"/>
        </w:rPr>
        <w:t>Изменение лимитов бюджетных обязательств муниципального бюджета не может быть произведено распорядителем средств  бюджета позднее 1 сентября 2014 года и получателем средств областного бюджета позднее 15 ноября 2014 года, за исключением случаев, предусмотренных статьей 11 настоящего решения.</w:t>
      </w:r>
    </w:p>
    <w:p w:rsidR="001074CD" w:rsidRPr="001074CD" w:rsidRDefault="001074CD" w:rsidP="001074CD">
      <w:pPr>
        <w:jc w:val="both"/>
        <w:rPr>
          <w:sz w:val="24"/>
          <w:szCs w:val="24"/>
          <w:lang w:val="ru-RU"/>
        </w:rPr>
      </w:pPr>
      <w:r w:rsidRPr="001074CD">
        <w:rPr>
          <w:sz w:val="24"/>
          <w:szCs w:val="24"/>
          <w:lang w:val="ru-RU"/>
        </w:rPr>
        <w:tab/>
        <w:t xml:space="preserve"> Распорядители средств муниципального бюджета вправе доводить лимиты бюджетных обязательств до находящихся в их ведении получателей средств муниципального бюджета по мере необходимости принятия получателями средств муниципального бюджета соответствующих бюджетных обязательств.</w:t>
      </w:r>
    </w:p>
    <w:p w:rsidR="001074CD" w:rsidRPr="001074CD" w:rsidRDefault="001074CD" w:rsidP="001074CD">
      <w:pPr>
        <w:jc w:val="both"/>
        <w:rPr>
          <w:sz w:val="24"/>
          <w:szCs w:val="24"/>
          <w:lang w:val="ru-RU"/>
        </w:rPr>
      </w:pPr>
      <w:r w:rsidRPr="001074CD">
        <w:rPr>
          <w:sz w:val="24"/>
          <w:szCs w:val="24"/>
          <w:lang w:val="ru-RU"/>
        </w:rPr>
        <w:t xml:space="preserve">            </w:t>
      </w:r>
      <w:r w:rsidRPr="001074CD">
        <w:rPr>
          <w:b/>
          <w:sz w:val="24"/>
          <w:szCs w:val="24"/>
          <w:lang w:val="ru-RU"/>
        </w:rPr>
        <w:t xml:space="preserve">Статья 11. </w:t>
      </w:r>
      <w:r w:rsidRPr="001074CD">
        <w:rPr>
          <w:sz w:val="24"/>
          <w:szCs w:val="24"/>
          <w:lang w:val="ru-RU"/>
        </w:rPr>
        <w:t xml:space="preserve"> Исполнительные документы судебных органов по искам к казне  муниципального образования «</w:t>
      </w:r>
      <w:proofErr w:type="spellStart"/>
      <w:r w:rsidRPr="001074CD">
        <w:rPr>
          <w:sz w:val="24"/>
          <w:szCs w:val="24"/>
          <w:lang w:val="ru-RU"/>
        </w:rPr>
        <w:t>Усть-Паденьгское</w:t>
      </w:r>
      <w:proofErr w:type="spellEnd"/>
      <w:r w:rsidRPr="001074CD">
        <w:rPr>
          <w:sz w:val="24"/>
          <w:szCs w:val="24"/>
          <w:lang w:val="ru-RU"/>
        </w:rPr>
        <w:t xml:space="preserve">» на возмещение вреда, причиненного незаконными действиями (или бездействием) органов местного самоуправления или их должностных лиц, направляются для исполнения в администрацию и исполняются ей. </w:t>
      </w:r>
    </w:p>
    <w:p w:rsidR="001074CD" w:rsidRPr="001074CD" w:rsidRDefault="001074CD" w:rsidP="001074CD">
      <w:pPr>
        <w:pStyle w:val="a8"/>
      </w:pPr>
      <w:r w:rsidRPr="001074CD">
        <w:t xml:space="preserve">             Исполнение судебных решений по искам к муниципальной казне осуществляется за счет ассигнований, предусмотренных на эти цели настоящим решением.  При этом допускается исполнение судебных решений в объемах, превышающих утвержденные настоящим решением  на эти цели.</w:t>
      </w:r>
    </w:p>
    <w:p w:rsidR="001074CD" w:rsidRPr="001074CD" w:rsidRDefault="001074CD" w:rsidP="001074CD">
      <w:pPr>
        <w:jc w:val="both"/>
        <w:rPr>
          <w:sz w:val="24"/>
          <w:szCs w:val="24"/>
          <w:lang w:val="ru-RU"/>
        </w:rPr>
      </w:pPr>
      <w:r w:rsidRPr="001074CD">
        <w:rPr>
          <w:b/>
          <w:sz w:val="24"/>
          <w:szCs w:val="24"/>
          <w:lang w:val="ru-RU"/>
        </w:rPr>
        <w:t xml:space="preserve">           Статья 12</w:t>
      </w:r>
      <w:r w:rsidRPr="001074CD">
        <w:rPr>
          <w:sz w:val="24"/>
          <w:szCs w:val="24"/>
          <w:lang w:val="ru-RU"/>
        </w:rPr>
        <w:t>. Нормативные правовые акты, влекущие дополнительные расходы за счет средств муниципального бюджета на 2014 год, а также сокращающие его доходную базу, реализуются и применяются только при наличии соответствующих источников дополнительных поступлений в муниципальный  бюджет на 2014 год, а также после внесения соответствующих изменений в настоящее решение.</w:t>
      </w:r>
    </w:p>
    <w:p w:rsidR="001074CD" w:rsidRPr="001074CD" w:rsidRDefault="001074CD" w:rsidP="001074CD">
      <w:pPr>
        <w:ind w:left="142"/>
        <w:jc w:val="both"/>
        <w:rPr>
          <w:sz w:val="24"/>
          <w:szCs w:val="24"/>
          <w:lang w:val="ru-RU"/>
        </w:rPr>
      </w:pPr>
      <w:r w:rsidRPr="001074CD">
        <w:rPr>
          <w:sz w:val="24"/>
          <w:szCs w:val="24"/>
          <w:lang w:val="ru-RU"/>
        </w:rPr>
        <w:lastRenderedPageBreak/>
        <w:t xml:space="preserve">        В случае противоречия положений законодательных актов, устанавливающих бюджетные обязательства, реализация которых обеспечивается из средств бюджета муниципального образования, решению сессии муниципального Совета «О бюджете муниципального образования «</w:t>
      </w:r>
      <w:proofErr w:type="spellStart"/>
      <w:r w:rsidRPr="001074CD">
        <w:rPr>
          <w:sz w:val="24"/>
          <w:szCs w:val="24"/>
          <w:lang w:val="ru-RU"/>
        </w:rPr>
        <w:t>Усть-Паденьгское</w:t>
      </w:r>
      <w:proofErr w:type="spellEnd"/>
      <w:r w:rsidRPr="001074CD">
        <w:rPr>
          <w:sz w:val="24"/>
          <w:szCs w:val="24"/>
          <w:lang w:val="ru-RU"/>
        </w:rPr>
        <w:t>» на 2014 год» применяется решение сессии муниципального Совета «О бюджете муниципального образования «</w:t>
      </w:r>
      <w:proofErr w:type="spellStart"/>
      <w:r w:rsidRPr="001074CD">
        <w:rPr>
          <w:sz w:val="24"/>
          <w:szCs w:val="24"/>
          <w:lang w:val="ru-RU"/>
        </w:rPr>
        <w:t>Усть-Паденьгское</w:t>
      </w:r>
      <w:proofErr w:type="spellEnd"/>
      <w:r w:rsidRPr="001074CD">
        <w:rPr>
          <w:sz w:val="24"/>
          <w:szCs w:val="24"/>
          <w:lang w:val="ru-RU"/>
        </w:rPr>
        <w:t>» на 2014 год».</w:t>
      </w:r>
    </w:p>
    <w:p w:rsidR="001074CD" w:rsidRPr="001074CD" w:rsidRDefault="001074CD" w:rsidP="001074CD">
      <w:pPr>
        <w:ind w:left="142"/>
        <w:jc w:val="both"/>
        <w:rPr>
          <w:b/>
          <w:sz w:val="24"/>
          <w:szCs w:val="24"/>
          <w:lang w:val="ru-RU"/>
        </w:rPr>
      </w:pPr>
      <w:r w:rsidRPr="001074CD">
        <w:rPr>
          <w:b/>
          <w:sz w:val="24"/>
          <w:szCs w:val="24"/>
          <w:lang w:val="ru-RU"/>
        </w:rPr>
        <w:t xml:space="preserve">         Статья  13. </w:t>
      </w:r>
    </w:p>
    <w:p w:rsidR="001074CD" w:rsidRPr="001074CD" w:rsidRDefault="001074CD" w:rsidP="001074CD">
      <w:pPr>
        <w:ind w:firstLine="567"/>
        <w:jc w:val="both"/>
        <w:rPr>
          <w:sz w:val="24"/>
          <w:szCs w:val="24"/>
          <w:lang w:val="ru-RU"/>
        </w:rPr>
      </w:pPr>
      <w:r w:rsidRPr="001074CD">
        <w:rPr>
          <w:sz w:val="24"/>
          <w:szCs w:val="24"/>
          <w:lang w:val="ru-RU"/>
        </w:rPr>
        <w:t xml:space="preserve"> Установить, что в 2014 году из бюджета муниципального образование «</w:t>
      </w:r>
      <w:proofErr w:type="spellStart"/>
      <w:r w:rsidRPr="001074CD">
        <w:rPr>
          <w:sz w:val="24"/>
          <w:szCs w:val="24"/>
          <w:lang w:val="ru-RU"/>
        </w:rPr>
        <w:t>Усть-Паденьгское</w:t>
      </w:r>
      <w:proofErr w:type="spellEnd"/>
      <w:r w:rsidRPr="001074CD">
        <w:rPr>
          <w:sz w:val="24"/>
          <w:szCs w:val="24"/>
          <w:lang w:val="ru-RU"/>
        </w:rPr>
        <w:t>» не предоставляются бюджетные кредиты юридическим лицам.</w:t>
      </w:r>
    </w:p>
    <w:p w:rsidR="001074CD" w:rsidRPr="001074CD" w:rsidRDefault="001074CD" w:rsidP="001074CD">
      <w:pPr>
        <w:ind w:firstLine="420"/>
        <w:jc w:val="both"/>
        <w:rPr>
          <w:b/>
          <w:sz w:val="24"/>
          <w:szCs w:val="24"/>
          <w:lang w:val="ru-RU"/>
        </w:rPr>
      </w:pPr>
      <w:r w:rsidRPr="001074CD">
        <w:rPr>
          <w:b/>
          <w:sz w:val="24"/>
          <w:szCs w:val="24"/>
          <w:lang w:val="ru-RU"/>
        </w:rPr>
        <w:t xml:space="preserve">    Статья 14.</w:t>
      </w:r>
    </w:p>
    <w:p w:rsidR="001074CD" w:rsidRPr="001074CD" w:rsidRDefault="001074CD" w:rsidP="001074CD">
      <w:pPr>
        <w:ind w:firstLine="420"/>
        <w:jc w:val="both"/>
        <w:rPr>
          <w:sz w:val="24"/>
          <w:szCs w:val="24"/>
          <w:lang w:val="ru-RU"/>
        </w:rPr>
      </w:pPr>
      <w:r w:rsidRPr="001074CD">
        <w:rPr>
          <w:b/>
          <w:sz w:val="24"/>
          <w:szCs w:val="24"/>
          <w:lang w:val="ru-RU"/>
        </w:rPr>
        <w:t xml:space="preserve">    </w:t>
      </w:r>
      <w:r w:rsidRPr="001074CD">
        <w:rPr>
          <w:sz w:val="24"/>
          <w:szCs w:val="24"/>
          <w:lang w:val="ru-RU"/>
        </w:rPr>
        <w:t>Установить верхний предел муниципального внутреннего долга по долговым обязательствам муниципального образования «</w:t>
      </w:r>
      <w:proofErr w:type="spellStart"/>
      <w:r w:rsidRPr="001074CD">
        <w:rPr>
          <w:sz w:val="24"/>
          <w:szCs w:val="24"/>
          <w:lang w:val="ru-RU"/>
        </w:rPr>
        <w:t>Усть-Паденьгское</w:t>
      </w:r>
      <w:proofErr w:type="spellEnd"/>
      <w:r w:rsidRPr="001074CD">
        <w:rPr>
          <w:sz w:val="24"/>
          <w:szCs w:val="24"/>
          <w:lang w:val="ru-RU"/>
        </w:rPr>
        <w:t xml:space="preserve">» на 1 января 2015 года в сумме  </w:t>
      </w:r>
      <w:r w:rsidRPr="001074CD">
        <w:rPr>
          <w:b/>
          <w:sz w:val="24"/>
          <w:szCs w:val="24"/>
          <w:lang w:val="ru-RU"/>
        </w:rPr>
        <w:t>0 (Ноль</w:t>
      </w:r>
      <w:r w:rsidRPr="001074CD">
        <w:rPr>
          <w:sz w:val="24"/>
          <w:szCs w:val="24"/>
          <w:lang w:val="ru-RU"/>
        </w:rPr>
        <w:t>) рублей.</w:t>
      </w:r>
    </w:p>
    <w:p w:rsidR="001074CD" w:rsidRPr="001074CD" w:rsidRDefault="001074CD" w:rsidP="001074CD">
      <w:pPr>
        <w:jc w:val="both"/>
        <w:rPr>
          <w:sz w:val="24"/>
          <w:szCs w:val="24"/>
          <w:lang w:val="ru-RU"/>
        </w:rPr>
      </w:pPr>
      <w:r w:rsidRPr="001074CD">
        <w:rPr>
          <w:sz w:val="24"/>
          <w:szCs w:val="24"/>
          <w:lang w:val="ru-RU"/>
        </w:rPr>
        <w:t xml:space="preserve">  </w:t>
      </w:r>
      <w:r w:rsidRPr="001074CD">
        <w:rPr>
          <w:b/>
          <w:sz w:val="24"/>
          <w:szCs w:val="24"/>
          <w:lang w:val="ru-RU"/>
        </w:rPr>
        <w:t xml:space="preserve">       </w:t>
      </w:r>
      <w:r w:rsidRPr="001074CD">
        <w:rPr>
          <w:sz w:val="24"/>
          <w:szCs w:val="24"/>
          <w:lang w:val="ru-RU"/>
        </w:rPr>
        <w:t xml:space="preserve">  Утвердить программу  внутренних заимствований муниципального образования «</w:t>
      </w:r>
      <w:proofErr w:type="spellStart"/>
      <w:r w:rsidRPr="001074CD">
        <w:rPr>
          <w:sz w:val="24"/>
          <w:szCs w:val="24"/>
          <w:lang w:val="ru-RU"/>
        </w:rPr>
        <w:t>Усть-Паденьгское</w:t>
      </w:r>
      <w:proofErr w:type="spellEnd"/>
      <w:r w:rsidRPr="001074CD">
        <w:rPr>
          <w:sz w:val="24"/>
          <w:szCs w:val="24"/>
          <w:lang w:val="ru-RU"/>
        </w:rPr>
        <w:t>» на 2014 год согласно приложению</w:t>
      </w:r>
      <w:r w:rsidRPr="001074CD">
        <w:rPr>
          <w:b/>
          <w:sz w:val="24"/>
          <w:szCs w:val="24"/>
          <w:lang w:val="ru-RU"/>
        </w:rPr>
        <w:t xml:space="preserve"> № 9</w:t>
      </w:r>
      <w:r w:rsidRPr="001074CD">
        <w:rPr>
          <w:sz w:val="24"/>
          <w:szCs w:val="24"/>
          <w:lang w:val="ru-RU"/>
        </w:rPr>
        <w:t xml:space="preserve"> к настоящему решению.</w:t>
      </w:r>
    </w:p>
    <w:p w:rsidR="001074CD" w:rsidRPr="001074CD" w:rsidRDefault="001074CD" w:rsidP="001074CD">
      <w:pPr>
        <w:jc w:val="both"/>
        <w:rPr>
          <w:b/>
          <w:sz w:val="24"/>
          <w:szCs w:val="24"/>
          <w:lang w:val="ru-RU"/>
        </w:rPr>
      </w:pPr>
      <w:r w:rsidRPr="001074CD">
        <w:rPr>
          <w:sz w:val="24"/>
          <w:szCs w:val="24"/>
          <w:lang w:val="ru-RU"/>
        </w:rPr>
        <w:t xml:space="preserve">           </w:t>
      </w:r>
      <w:r w:rsidRPr="001074CD">
        <w:rPr>
          <w:b/>
          <w:sz w:val="24"/>
          <w:szCs w:val="24"/>
          <w:lang w:val="ru-RU"/>
        </w:rPr>
        <w:t>Статья  15.</w:t>
      </w:r>
    </w:p>
    <w:p w:rsidR="001074CD" w:rsidRPr="001074CD" w:rsidRDefault="001074CD" w:rsidP="001074CD">
      <w:pPr>
        <w:jc w:val="both"/>
        <w:rPr>
          <w:sz w:val="24"/>
          <w:szCs w:val="24"/>
          <w:lang w:val="ru-RU"/>
        </w:rPr>
      </w:pPr>
      <w:r w:rsidRPr="001074CD">
        <w:rPr>
          <w:sz w:val="24"/>
          <w:szCs w:val="24"/>
          <w:lang w:val="ru-RU"/>
        </w:rPr>
        <w:t xml:space="preserve">           Установить верхний предел муниципального долга  по муниципальным гарантиям на 01 января 2015 года  в сумме </w:t>
      </w:r>
      <w:r w:rsidRPr="001074CD">
        <w:rPr>
          <w:b/>
          <w:sz w:val="24"/>
          <w:szCs w:val="24"/>
          <w:lang w:val="ru-RU"/>
        </w:rPr>
        <w:t>0 (Ноль</w:t>
      </w:r>
      <w:r w:rsidRPr="001074CD">
        <w:rPr>
          <w:sz w:val="24"/>
          <w:szCs w:val="24"/>
          <w:lang w:val="ru-RU"/>
        </w:rPr>
        <w:t>) рублей.</w:t>
      </w:r>
    </w:p>
    <w:p w:rsidR="001074CD" w:rsidRPr="001074CD" w:rsidRDefault="001074CD" w:rsidP="001074CD">
      <w:pPr>
        <w:ind w:firstLine="567"/>
        <w:jc w:val="both"/>
        <w:rPr>
          <w:sz w:val="24"/>
          <w:szCs w:val="24"/>
          <w:lang w:val="ru-RU"/>
        </w:rPr>
      </w:pPr>
      <w:r w:rsidRPr="001074CD">
        <w:rPr>
          <w:sz w:val="24"/>
          <w:szCs w:val="24"/>
          <w:lang w:val="ru-RU"/>
        </w:rPr>
        <w:t xml:space="preserve"> Утвердить общий объем предоставления муниципальных гарантий в 2014 году в сумме </w:t>
      </w:r>
      <w:r w:rsidRPr="001074CD">
        <w:rPr>
          <w:b/>
          <w:sz w:val="24"/>
          <w:szCs w:val="24"/>
          <w:lang w:val="ru-RU"/>
        </w:rPr>
        <w:t>0 (Ноль</w:t>
      </w:r>
      <w:r w:rsidRPr="001074CD">
        <w:rPr>
          <w:sz w:val="24"/>
          <w:szCs w:val="24"/>
          <w:lang w:val="ru-RU"/>
        </w:rPr>
        <w:t>) рублей.</w:t>
      </w:r>
    </w:p>
    <w:p w:rsidR="001074CD" w:rsidRPr="001074CD" w:rsidRDefault="001074CD" w:rsidP="001074CD">
      <w:pPr>
        <w:ind w:firstLine="567"/>
        <w:jc w:val="both"/>
        <w:rPr>
          <w:b/>
          <w:sz w:val="24"/>
          <w:szCs w:val="24"/>
          <w:lang w:val="ru-RU"/>
        </w:rPr>
      </w:pPr>
      <w:r w:rsidRPr="001074CD">
        <w:rPr>
          <w:sz w:val="24"/>
          <w:szCs w:val="24"/>
          <w:lang w:val="ru-RU"/>
        </w:rPr>
        <w:t xml:space="preserve"> Утвердить программу муниципальных гарантий муниципального образования «</w:t>
      </w:r>
      <w:proofErr w:type="spellStart"/>
      <w:r w:rsidRPr="001074CD">
        <w:rPr>
          <w:sz w:val="24"/>
          <w:szCs w:val="24"/>
          <w:lang w:val="ru-RU"/>
        </w:rPr>
        <w:t>Усть-Паденьгское</w:t>
      </w:r>
      <w:proofErr w:type="spellEnd"/>
      <w:r w:rsidRPr="001074CD">
        <w:rPr>
          <w:sz w:val="24"/>
          <w:szCs w:val="24"/>
          <w:lang w:val="ru-RU"/>
        </w:rPr>
        <w:t xml:space="preserve">» на 2014 год согласно приложению </w:t>
      </w:r>
      <w:r w:rsidRPr="001074CD">
        <w:rPr>
          <w:b/>
          <w:sz w:val="24"/>
          <w:szCs w:val="24"/>
          <w:lang w:val="ru-RU"/>
        </w:rPr>
        <w:t xml:space="preserve">№ 10 </w:t>
      </w:r>
      <w:r w:rsidRPr="001074CD">
        <w:rPr>
          <w:sz w:val="24"/>
          <w:szCs w:val="24"/>
          <w:lang w:val="ru-RU"/>
        </w:rPr>
        <w:t xml:space="preserve">к настоящему решению.              </w:t>
      </w:r>
    </w:p>
    <w:p w:rsidR="001074CD" w:rsidRPr="001074CD" w:rsidRDefault="001074CD" w:rsidP="001074CD">
      <w:pPr>
        <w:jc w:val="both"/>
        <w:rPr>
          <w:b/>
          <w:bCs/>
          <w:snapToGrid w:val="0"/>
          <w:sz w:val="24"/>
          <w:szCs w:val="24"/>
          <w:lang w:val="ru-RU"/>
        </w:rPr>
      </w:pPr>
      <w:r w:rsidRPr="001074CD">
        <w:rPr>
          <w:sz w:val="24"/>
          <w:szCs w:val="24"/>
          <w:lang w:val="ru-RU"/>
        </w:rPr>
        <w:t xml:space="preserve">           </w:t>
      </w:r>
      <w:r w:rsidRPr="001074CD">
        <w:rPr>
          <w:b/>
          <w:bCs/>
          <w:snapToGrid w:val="0"/>
          <w:sz w:val="24"/>
          <w:szCs w:val="24"/>
          <w:lang w:val="ru-RU"/>
        </w:rPr>
        <w:t>Статья 16.</w:t>
      </w:r>
    </w:p>
    <w:p w:rsidR="001074CD" w:rsidRPr="001074CD" w:rsidRDefault="001074CD" w:rsidP="001074CD">
      <w:pPr>
        <w:jc w:val="both"/>
        <w:rPr>
          <w:b/>
          <w:bCs/>
          <w:sz w:val="24"/>
          <w:szCs w:val="24"/>
          <w:lang w:val="ru-RU"/>
        </w:rPr>
      </w:pPr>
      <w:r w:rsidRPr="001074CD">
        <w:rPr>
          <w:b/>
          <w:sz w:val="24"/>
          <w:szCs w:val="24"/>
          <w:lang w:val="ru-RU"/>
        </w:rPr>
        <w:t xml:space="preserve">           </w:t>
      </w:r>
      <w:r w:rsidRPr="001074CD">
        <w:rPr>
          <w:sz w:val="24"/>
          <w:szCs w:val="24"/>
          <w:lang w:val="ru-RU"/>
        </w:rPr>
        <w:t xml:space="preserve">Утвердить расходы на обслуживание муниципального внутреннего долга  на 2014 год в сумме </w:t>
      </w:r>
      <w:r w:rsidRPr="001074CD">
        <w:rPr>
          <w:b/>
          <w:sz w:val="24"/>
          <w:szCs w:val="24"/>
          <w:lang w:val="ru-RU"/>
        </w:rPr>
        <w:t xml:space="preserve">0 </w:t>
      </w:r>
      <w:r w:rsidRPr="001074CD">
        <w:rPr>
          <w:sz w:val="24"/>
          <w:szCs w:val="24"/>
          <w:lang w:val="ru-RU"/>
        </w:rPr>
        <w:t>(Ноль) рублей.</w:t>
      </w:r>
    </w:p>
    <w:p w:rsidR="001074CD" w:rsidRPr="001074CD" w:rsidRDefault="001074CD" w:rsidP="001074CD">
      <w:pPr>
        <w:jc w:val="both"/>
        <w:rPr>
          <w:b/>
          <w:sz w:val="24"/>
          <w:szCs w:val="24"/>
          <w:lang w:val="ru-RU"/>
        </w:rPr>
      </w:pPr>
      <w:r w:rsidRPr="001074CD">
        <w:rPr>
          <w:sz w:val="24"/>
          <w:szCs w:val="24"/>
          <w:lang w:val="ru-RU"/>
        </w:rPr>
        <w:t xml:space="preserve">            </w:t>
      </w:r>
      <w:r w:rsidRPr="001074CD">
        <w:rPr>
          <w:b/>
          <w:sz w:val="24"/>
          <w:szCs w:val="24"/>
          <w:lang w:val="ru-RU"/>
        </w:rPr>
        <w:t>Статья 17.</w:t>
      </w:r>
    </w:p>
    <w:p w:rsidR="001074CD" w:rsidRPr="001074CD" w:rsidRDefault="001074CD" w:rsidP="001074CD">
      <w:pPr>
        <w:jc w:val="both"/>
        <w:rPr>
          <w:sz w:val="24"/>
          <w:szCs w:val="24"/>
          <w:lang w:val="ru-RU"/>
        </w:rPr>
      </w:pPr>
      <w:r w:rsidRPr="001074CD">
        <w:rPr>
          <w:sz w:val="24"/>
          <w:szCs w:val="24"/>
          <w:lang w:val="ru-RU"/>
        </w:rPr>
        <w:t>Настоящее решение вступает в силу с 01 января 2014 года.</w:t>
      </w:r>
    </w:p>
    <w:p w:rsidR="001074CD" w:rsidRPr="001074CD" w:rsidRDefault="001074CD" w:rsidP="001074CD">
      <w:pPr>
        <w:ind w:left="5040"/>
        <w:jc w:val="both"/>
        <w:rPr>
          <w:sz w:val="24"/>
          <w:szCs w:val="24"/>
          <w:lang w:val="ru-RU"/>
        </w:rPr>
      </w:pPr>
      <w:r w:rsidRPr="001074CD">
        <w:rPr>
          <w:sz w:val="24"/>
          <w:szCs w:val="24"/>
          <w:lang w:val="ru-RU"/>
        </w:rPr>
        <w:t>Глава муниципального образования</w:t>
      </w:r>
    </w:p>
    <w:p w:rsidR="001074CD" w:rsidRPr="001074CD" w:rsidRDefault="001074CD" w:rsidP="001074CD">
      <w:pPr>
        <w:ind w:left="5040"/>
        <w:jc w:val="both"/>
        <w:rPr>
          <w:sz w:val="24"/>
          <w:szCs w:val="24"/>
          <w:lang w:val="ru-RU"/>
        </w:rPr>
      </w:pPr>
      <w:r w:rsidRPr="001074CD">
        <w:rPr>
          <w:sz w:val="24"/>
          <w:szCs w:val="24"/>
          <w:lang w:val="ru-RU"/>
        </w:rPr>
        <w:t xml:space="preserve"> «</w:t>
      </w:r>
      <w:proofErr w:type="spellStart"/>
      <w:r w:rsidRPr="001074CD">
        <w:rPr>
          <w:sz w:val="24"/>
          <w:szCs w:val="24"/>
          <w:lang w:val="ru-RU"/>
        </w:rPr>
        <w:t>Усть-Паденьгское</w:t>
      </w:r>
      <w:proofErr w:type="spellEnd"/>
      <w:r w:rsidRPr="001074CD">
        <w:rPr>
          <w:sz w:val="24"/>
          <w:szCs w:val="24"/>
          <w:lang w:val="ru-RU"/>
        </w:rPr>
        <w:t>»                                                   Софронова Л.А.</w:t>
      </w:r>
    </w:p>
    <w:p w:rsidR="001074CD" w:rsidRPr="001074CD" w:rsidRDefault="001074CD" w:rsidP="001074CD">
      <w:pPr>
        <w:ind w:left="5040"/>
        <w:jc w:val="both"/>
        <w:rPr>
          <w:sz w:val="24"/>
          <w:szCs w:val="24"/>
          <w:lang w:val="ru-RU"/>
        </w:rPr>
      </w:pPr>
      <w:r w:rsidRPr="001074CD">
        <w:rPr>
          <w:sz w:val="24"/>
          <w:szCs w:val="24"/>
          <w:lang w:val="ru-RU"/>
        </w:rPr>
        <w:t>Председатель муниципального</w:t>
      </w:r>
    </w:p>
    <w:p w:rsidR="001074CD" w:rsidRPr="001074CD" w:rsidRDefault="001074CD" w:rsidP="001074CD">
      <w:pPr>
        <w:ind w:left="5040"/>
        <w:jc w:val="both"/>
        <w:rPr>
          <w:sz w:val="24"/>
          <w:szCs w:val="24"/>
          <w:lang w:val="ru-RU"/>
        </w:rPr>
      </w:pPr>
      <w:r w:rsidRPr="001074CD">
        <w:rPr>
          <w:sz w:val="24"/>
          <w:szCs w:val="24"/>
          <w:lang w:val="ru-RU"/>
        </w:rPr>
        <w:t xml:space="preserve">Совета                                                                             Галашина О.Н.  </w:t>
      </w:r>
    </w:p>
    <w:p w:rsidR="001074CD" w:rsidRPr="001074CD" w:rsidRDefault="001074CD" w:rsidP="001074CD">
      <w:pPr>
        <w:ind w:left="5040"/>
        <w:jc w:val="both"/>
        <w:rPr>
          <w:sz w:val="24"/>
          <w:szCs w:val="24"/>
          <w:lang w:val="ru-RU"/>
        </w:rPr>
      </w:pPr>
    </w:p>
    <w:p w:rsidR="001074CD" w:rsidRPr="001074CD" w:rsidRDefault="001074CD" w:rsidP="001074CD">
      <w:pPr>
        <w:ind w:firstLine="567"/>
        <w:jc w:val="center"/>
        <w:rPr>
          <w:b/>
          <w:sz w:val="24"/>
          <w:szCs w:val="24"/>
          <w:lang w:val="ru-RU"/>
        </w:rPr>
      </w:pPr>
      <w:r w:rsidRPr="001074CD">
        <w:rPr>
          <w:b/>
          <w:sz w:val="24"/>
          <w:szCs w:val="24"/>
          <w:lang w:val="ru-RU"/>
        </w:rPr>
        <w:t>ПОЯСНИТЕЛЬНАЯ  ЗАПИСКА</w:t>
      </w:r>
    </w:p>
    <w:p w:rsidR="001074CD" w:rsidRPr="001074CD" w:rsidRDefault="001074CD" w:rsidP="001074CD">
      <w:pPr>
        <w:ind w:firstLine="567"/>
        <w:jc w:val="center"/>
        <w:rPr>
          <w:b/>
          <w:sz w:val="24"/>
          <w:szCs w:val="24"/>
          <w:lang w:val="ru-RU"/>
        </w:rPr>
      </w:pPr>
      <w:r w:rsidRPr="001074CD">
        <w:rPr>
          <w:b/>
          <w:sz w:val="24"/>
          <w:szCs w:val="24"/>
          <w:lang w:val="ru-RU"/>
        </w:rPr>
        <w:t>к решению «О бюджете муниципального образования «</w:t>
      </w:r>
      <w:proofErr w:type="spellStart"/>
      <w:r w:rsidRPr="001074CD">
        <w:rPr>
          <w:b/>
          <w:sz w:val="24"/>
          <w:szCs w:val="24"/>
          <w:lang w:val="ru-RU"/>
        </w:rPr>
        <w:t>Усть-Паденьгское</w:t>
      </w:r>
      <w:proofErr w:type="spellEnd"/>
      <w:r w:rsidRPr="001074CD">
        <w:rPr>
          <w:b/>
          <w:sz w:val="24"/>
          <w:szCs w:val="24"/>
          <w:lang w:val="ru-RU"/>
        </w:rPr>
        <w:t xml:space="preserve">» на 2014  год»  </w:t>
      </w:r>
    </w:p>
    <w:p w:rsidR="001074CD" w:rsidRPr="001074CD" w:rsidRDefault="001074CD" w:rsidP="001074CD">
      <w:pPr>
        <w:ind w:firstLine="567"/>
        <w:jc w:val="center"/>
        <w:rPr>
          <w:b/>
          <w:sz w:val="24"/>
          <w:szCs w:val="24"/>
          <w:lang w:val="ru-RU"/>
        </w:rPr>
      </w:pPr>
      <w:r w:rsidRPr="001074CD">
        <w:rPr>
          <w:b/>
          <w:sz w:val="24"/>
          <w:szCs w:val="24"/>
          <w:lang w:val="ru-RU"/>
        </w:rPr>
        <w:t>от 12 декабря 2013 года № 45</w:t>
      </w:r>
    </w:p>
    <w:p w:rsidR="001074CD" w:rsidRPr="001074CD" w:rsidRDefault="001074CD" w:rsidP="001074CD">
      <w:pPr>
        <w:ind w:firstLine="567"/>
        <w:jc w:val="center"/>
        <w:rPr>
          <w:b/>
          <w:sz w:val="24"/>
          <w:szCs w:val="24"/>
          <w:lang w:val="ru-RU"/>
        </w:rPr>
      </w:pPr>
      <w:r w:rsidRPr="001074CD">
        <w:rPr>
          <w:b/>
          <w:sz w:val="24"/>
          <w:szCs w:val="24"/>
          <w:lang w:val="ru-RU"/>
        </w:rPr>
        <w:t>Доходы бюджета муниципального образования «</w:t>
      </w:r>
      <w:proofErr w:type="spellStart"/>
      <w:r w:rsidRPr="001074CD">
        <w:rPr>
          <w:b/>
          <w:sz w:val="24"/>
          <w:szCs w:val="24"/>
          <w:lang w:val="ru-RU"/>
        </w:rPr>
        <w:t>Усть-Паденьгское</w:t>
      </w:r>
      <w:proofErr w:type="spellEnd"/>
      <w:r w:rsidRPr="001074CD">
        <w:rPr>
          <w:b/>
          <w:sz w:val="24"/>
          <w:szCs w:val="24"/>
          <w:lang w:val="ru-RU"/>
        </w:rPr>
        <w:t>»</w:t>
      </w:r>
    </w:p>
    <w:p w:rsidR="001074CD" w:rsidRPr="001074CD" w:rsidRDefault="001074CD" w:rsidP="001074CD">
      <w:pPr>
        <w:jc w:val="both"/>
        <w:rPr>
          <w:sz w:val="24"/>
          <w:szCs w:val="24"/>
          <w:lang w:val="ru-RU"/>
        </w:rPr>
      </w:pPr>
      <w:r w:rsidRPr="001074CD">
        <w:rPr>
          <w:sz w:val="24"/>
          <w:szCs w:val="24"/>
          <w:lang w:val="ru-RU"/>
        </w:rPr>
        <w:t xml:space="preserve">           Бюджет МО «</w:t>
      </w:r>
      <w:proofErr w:type="spellStart"/>
      <w:r w:rsidRPr="001074CD">
        <w:rPr>
          <w:sz w:val="24"/>
          <w:szCs w:val="24"/>
          <w:lang w:val="ru-RU"/>
        </w:rPr>
        <w:t>Усть-Паденьгское</w:t>
      </w:r>
      <w:proofErr w:type="spellEnd"/>
      <w:r w:rsidRPr="001074CD">
        <w:rPr>
          <w:sz w:val="24"/>
          <w:szCs w:val="24"/>
          <w:lang w:val="ru-RU"/>
        </w:rPr>
        <w:t xml:space="preserve">»   на  2014 год рассчитан по доходам в сумме </w:t>
      </w:r>
      <w:r w:rsidRPr="001074CD">
        <w:rPr>
          <w:b/>
          <w:sz w:val="24"/>
          <w:szCs w:val="24"/>
          <w:lang w:val="ru-RU"/>
        </w:rPr>
        <w:t>6778,84</w:t>
      </w:r>
      <w:r w:rsidRPr="001074CD">
        <w:rPr>
          <w:sz w:val="24"/>
          <w:szCs w:val="24"/>
          <w:lang w:val="ru-RU"/>
        </w:rPr>
        <w:t xml:space="preserve">   тыс.руб., по ра</w:t>
      </w:r>
      <w:r w:rsidRPr="001074CD">
        <w:rPr>
          <w:sz w:val="24"/>
          <w:szCs w:val="24"/>
          <w:lang w:val="ru-RU"/>
        </w:rPr>
        <w:t>с</w:t>
      </w:r>
      <w:r w:rsidRPr="001074CD">
        <w:rPr>
          <w:sz w:val="24"/>
          <w:szCs w:val="24"/>
          <w:lang w:val="ru-RU"/>
        </w:rPr>
        <w:t xml:space="preserve">ходам  в  сумме </w:t>
      </w:r>
      <w:r w:rsidRPr="001074CD">
        <w:rPr>
          <w:b/>
          <w:sz w:val="24"/>
          <w:szCs w:val="24"/>
          <w:lang w:val="ru-RU"/>
        </w:rPr>
        <w:t>6778,84</w:t>
      </w:r>
      <w:r w:rsidRPr="001074CD">
        <w:rPr>
          <w:sz w:val="24"/>
          <w:szCs w:val="24"/>
          <w:lang w:val="ru-RU"/>
        </w:rPr>
        <w:t xml:space="preserve"> тыс.рублей.</w:t>
      </w:r>
    </w:p>
    <w:p w:rsidR="001074CD" w:rsidRPr="001074CD" w:rsidRDefault="001074CD" w:rsidP="001074CD">
      <w:pPr>
        <w:jc w:val="both"/>
        <w:rPr>
          <w:sz w:val="24"/>
          <w:szCs w:val="24"/>
          <w:lang w:val="ru-RU"/>
        </w:rPr>
      </w:pPr>
      <w:r w:rsidRPr="001074CD">
        <w:rPr>
          <w:sz w:val="24"/>
          <w:szCs w:val="24"/>
          <w:lang w:val="ru-RU"/>
        </w:rPr>
        <w:t xml:space="preserve">           Источниками финансирования дефицита бюджета опр</w:t>
      </w:r>
      <w:r w:rsidRPr="001074CD">
        <w:rPr>
          <w:sz w:val="24"/>
          <w:szCs w:val="24"/>
          <w:lang w:val="ru-RU"/>
        </w:rPr>
        <w:t>е</w:t>
      </w:r>
      <w:r w:rsidRPr="001074CD">
        <w:rPr>
          <w:sz w:val="24"/>
          <w:szCs w:val="24"/>
          <w:lang w:val="ru-RU"/>
        </w:rPr>
        <w:t>делены:</w:t>
      </w:r>
    </w:p>
    <w:p w:rsidR="001074CD" w:rsidRPr="001074CD" w:rsidRDefault="001074CD" w:rsidP="001074CD">
      <w:pPr>
        <w:jc w:val="both"/>
        <w:rPr>
          <w:sz w:val="24"/>
          <w:szCs w:val="24"/>
          <w:lang w:val="ru-RU"/>
        </w:rPr>
      </w:pPr>
      <w:r w:rsidRPr="001074CD">
        <w:rPr>
          <w:sz w:val="24"/>
          <w:szCs w:val="24"/>
          <w:lang w:val="ru-RU"/>
        </w:rPr>
        <w:t xml:space="preserve">            - остатки средств на счетах на 1 января 2014 года;</w:t>
      </w:r>
    </w:p>
    <w:p w:rsidR="001074CD" w:rsidRPr="001074CD" w:rsidRDefault="001074CD" w:rsidP="001074CD">
      <w:pPr>
        <w:suppressAutoHyphens/>
        <w:ind w:firstLine="567"/>
        <w:jc w:val="both"/>
        <w:rPr>
          <w:sz w:val="24"/>
          <w:szCs w:val="24"/>
          <w:lang w:val="ru-RU"/>
        </w:rPr>
      </w:pPr>
      <w:r w:rsidRPr="001074CD">
        <w:rPr>
          <w:sz w:val="24"/>
          <w:szCs w:val="24"/>
          <w:lang w:val="ru-RU"/>
        </w:rPr>
        <w:t xml:space="preserve">   Формирование доходной базы бюджета муниципального образования «</w:t>
      </w:r>
      <w:proofErr w:type="spellStart"/>
      <w:r w:rsidRPr="001074CD">
        <w:rPr>
          <w:sz w:val="24"/>
          <w:szCs w:val="24"/>
          <w:lang w:val="ru-RU"/>
        </w:rPr>
        <w:t>Усть-Паденьгское</w:t>
      </w:r>
      <w:proofErr w:type="spellEnd"/>
      <w:r w:rsidRPr="001074CD">
        <w:rPr>
          <w:sz w:val="24"/>
          <w:szCs w:val="24"/>
          <w:lang w:val="ru-RU"/>
        </w:rPr>
        <w:t>» на 2014 год осуществлялось в соответствии с требованиями Бюджетного кодекса РФ на основе прогноза социально – экономического развития муниципального образования «</w:t>
      </w:r>
      <w:proofErr w:type="spellStart"/>
      <w:r w:rsidRPr="001074CD">
        <w:rPr>
          <w:sz w:val="24"/>
          <w:szCs w:val="24"/>
          <w:lang w:val="ru-RU"/>
        </w:rPr>
        <w:t>Усть-Паденьгское</w:t>
      </w:r>
      <w:proofErr w:type="spellEnd"/>
      <w:r w:rsidRPr="001074CD">
        <w:rPr>
          <w:sz w:val="24"/>
          <w:szCs w:val="24"/>
          <w:lang w:val="ru-RU"/>
        </w:rPr>
        <w:t xml:space="preserve">» на 2014 год с учетом положений налогового законодательства. </w:t>
      </w:r>
    </w:p>
    <w:p w:rsidR="001074CD" w:rsidRPr="001074CD" w:rsidRDefault="001074CD" w:rsidP="001074CD">
      <w:pPr>
        <w:ind w:firstLine="567"/>
        <w:jc w:val="both"/>
        <w:rPr>
          <w:sz w:val="24"/>
          <w:szCs w:val="24"/>
          <w:lang w:val="ru-RU"/>
        </w:rPr>
      </w:pPr>
      <w:r w:rsidRPr="001074CD">
        <w:rPr>
          <w:sz w:val="24"/>
          <w:szCs w:val="24"/>
          <w:lang w:val="ru-RU"/>
        </w:rPr>
        <w:t>В соответствии с положениями Бюджетного кодекса РФ в расчетах дох</w:t>
      </w:r>
      <w:r w:rsidRPr="001074CD">
        <w:rPr>
          <w:sz w:val="24"/>
          <w:szCs w:val="24"/>
          <w:lang w:val="ru-RU"/>
        </w:rPr>
        <w:t>о</w:t>
      </w:r>
      <w:r w:rsidRPr="001074CD">
        <w:rPr>
          <w:sz w:val="24"/>
          <w:szCs w:val="24"/>
          <w:lang w:val="ru-RU"/>
        </w:rPr>
        <w:t>дов бюджета муниципального образования  учтены как принятые и введенные в действие федеральные и областные законы, предусматривающие внесение изменений и дополнений в налоговое законодательство, начиная с 2014 года, проекты областных законов, внесенных на рассмо</w:t>
      </w:r>
      <w:r w:rsidRPr="001074CD">
        <w:rPr>
          <w:sz w:val="24"/>
          <w:szCs w:val="24"/>
          <w:lang w:val="ru-RU"/>
        </w:rPr>
        <w:t>т</w:t>
      </w:r>
      <w:r w:rsidRPr="001074CD">
        <w:rPr>
          <w:sz w:val="24"/>
          <w:szCs w:val="24"/>
          <w:lang w:val="ru-RU"/>
        </w:rPr>
        <w:t>рение в областное Собрание депутатов, решений муниципального образования «Шенку</w:t>
      </w:r>
      <w:r w:rsidRPr="001074CD">
        <w:rPr>
          <w:sz w:val="24"/>
          <w:szCs w:val="24"/>
          <w:lang w:val="ru-RU"/>
        </w:rPr>
        <w:t>р</w:t>
      </w:r>
      <w:r w:rsidRPr="001074CD">
        <w:rPr>
          <w:sz w:val="24"/>
          <w:szCs w:val="24"/>
          <w:lang w:val="ru-RU"/>
        </w:rPr>
        <w:t>ский муниципальный район», так и решений муниципального Совета муниципального образования «</w:t>
      </w:r>
      <w:proofErr w:type="spellStart"/>
      <w:r w:rsidRPr="001074CD">
        <w:rPr>
          <w:sz w:val="24"/>
          <w:szCs w:val="24"/>
          <w:lang w:val="ru-RU"/>
        </w:rPr>
        <w:t>Усть-Падень</w:t>
      </w:r>
      <w:r w:rsidRPr="001074CD">
        <w:rPr>
          <w:sz w:val="24"/>
          <w:szCs w:val="24"/>
          <w:lang w:val="ru-RU"/>
        </w:rPr>
        <w:t>г</w:t>
      </w:r>
      <w:r w:rsidRPr="001074CD">
        <w:rPr>
          <w:sz w:val="24"/>
          <w:szCs w:val="24"/>
          <w:lang w:val="ru-RU"/>
        </w:rPr>
        <w:t>ское</w:t>
      </w:r>
      <w:proofErr w:type="spellEnd"/>
      <w:r w:rsidRPr="001074CD">
        <w:rPr>
          <w:sz w:val="24"/>
          <w:szCs w:val="24"/>
          <w:lang w:val="ru-RU"/>
        </w:rPr>
        <w:t>».</w:t>
      </w:r>
    </w:p>
    <w:p w:rsidR="001074CD" w:rsidRPr="001074CD" w:rsidRDefault="001074CD" w:rsidP="001074CD">
      <w:pPr>
        <w:jc w:val="center"/>
        <w:rPr>
          <w:b/>
          <w:sz w:val="24"/>
          <w:szCs w:val="24"/>
          <w:lang w:val="ru-RU"/>
        </w:rPr>
      </w:pPr>
      <w:r w:rsidRPr="001074CD">
        <w:rPr>
          <w:b/>
          <w:sz w:val="24"/>
          <w:szCs w:val="24"/>
          <w:lang w:val="ru-RU"/>
        </w:rPr>
        <w:t xml:space="preserve">Формирование доходной базы бюджета муниципального образования </w:t>
      </w:r>
    </w:p>
    <w:p w:rsidR="001074CD" w:rsidRPr="001074CD" w:rsidRDefault="001074CD" w:rsidP="001074CD">
      <w:pPr>
        <w:jc w:val="center"/>
        <w:rPr>
          <w:b/>
          <w:sz w:val="24"/>
          <w:szCs w:val="24"/>
          <w:lang w:val="ru-RU"/>
        </w:rPr>
      </w:pPr>
      <w:r w:rsidRPr="001074CD">
        <w:rPr>
          <w:b/>
          <w:sz w:val="24"/>
          <w:szCs w:val="24"/>
          <w:lang w:val="ru-RU"/>
        </w:rPr>
        <w:lastRenderedPageBreak/>
        <w:t>«</w:t>
      </w:r>
      <w:proofErr w:type="spellStart"/>
      <w:r w:rsidRPr="001074CD">
        <w:rPr>
          <w:b/>
          <w:sz w:val="24"/>
          <w:szCs w:val="24"/>
          <w:lang w:val="ru-RU"/>
        </w:rPr>
        <w:t>Усть-Паденьгское</w:t>
      </w:r>
      <w:proofErr w:type="spellEnd"/>
      <w:r w:rsidRPr="001074CD">
        <w:rPr>
          <w:b/>
          <w:sz w:val="24"/>
          <w:szCs w:val="24"/>
          <w:lang w:val="ru-RU"/>
        </w:rPr>
        <w:t>» на 2013 год</w:t>
      </w:r>
    </w:p>
    <w:p w:rsidR="001074CD" w:rsidRPr="001074CD" w:rsidRDefault="001074CD" w:rsidP="001074CD">
      <w:pPr>
        <w:ind w:left="120"/>
        <w:jc w:val="both"/>
        <w:rPr>
          <w:sz w:val="24"/>
          <w:szCs w:val="24"/>
          <w:lang w:val="ru-RU"/>
        </w:rPr>
      </w:pPr>
      <w:r w:rsidRPr="001074CD">
        <w:rPr>
          <w:sz w:val="24"/>
          <w:szCs w:val="24"/>
          <w:lang w:val="ru-RU"/>
        </w:rPr>
        <w:t xml:space="preserve">         Доходы бюджета МО «</w:t>
      </w:r>
      <w:proofErr w:type="spellStart"/>
      <w:r w:rsidRPr="001074CD">
        <w:rPr>
          <w:sz w:val="24"/>
          <w:szCs w:val="24"/>
          <w:lang w:val="ru-RU"/>
        </w:rPr>
        <w:t>Усть-Паденьгское</w:t>
      </w:r>
      <w:proofErr w:type="spellEnd"/>
      <w:r w:rsidRPr="001074CD">
        <w:rPr>
          <w:sz w:val="24"/>
          <w:szCs w:val="24"/>
          <w:lang w:val="ru-RU"/>
        </w:rPr>
        <w:t xml:space="preserve">» определены в сумме  </w:t>
      </w:r>
      <w:r w:rsidRPr="001074CD">
        <w:rPr>
          <w:b/>
          <w:sz w:val="24"/>
          <w:szCs w:val="24"/>
          <w:lang w:val="ru-RU"/>
        </w:rPr>
        <w:t>6778,84</w:t>
      </w:r>
      <w:r w:rsidRPr="001074CD">
        <w:rPr>
          <w:sz w:val="24"/>
          <w:szCs w:val="24"/>
          <w:lang w:val="ru-RU"/>
        </w:rPr>
        <w:t xml:space="preserve"> тыс.руб., в том числе:</w:t>
      </w:r>
    </w:p>
    <w:p w:rsidR="001074CD" w:rsidRPr="001074CD" w:rsidRDefault="001074CD" w:rsidP="001074CD">
      <w:pPr>
        <w:numPr>
          <w:ilvl w:val="0"/>
          <w:numId w:val="36"/>
        </w:numPr>
        <w:jc w:val="both"/>
        <w:rPr>
          <w:sz w:val="24"/>
          <w:szCs w:val="24"/>
        </w:rPr>
      </w:pPr>
      <w:proofErr w:type="spellStart"/>
      <w:r w:rsidRPr="001074CD">
        <w:rPr>
          <w:sz w:val="24"/>
          <w:szCs w:val="24"/>
        </w:rPr>
        <w:t>собственные</w:t>
      </w:r>
      <w:proofErr w:type="spellEnd"/>
      <w:r w:rsidRPr="001074CD">
        <w:rPr>
          <w:sz w:val="24"/>
          <w:szCs w:val="24"/>
        </w:rPr>
        <w:t xml:space="preserve">  </w:t>
      </w:r>
      <w:proofErr w:type="spellStart"/>
      <w:r w:rsidRPr="001074CD">
        <w:rPr>
          <w:sz w:val="24"/>
          <w:szCs w:val="24"/>
        </w:rPr>
        <w:t>доходы</w:t>
      </w:r>
      <w:proofErr w:type="spellEnd"/>
      <w:r w:rsidRPr="001074CD">
        <w:rPr>
          <w:sz w:val="24"/>
          <w:szCs w:val="24"/>
        </w:rPr>
        <w:t xml:space="preserve"> -  </w:t>
      </w:r>
      <w:r w:rsidRPr="001074CD">
        <w:rPr>
          <w:b/>
          <w:sz w:val="24"/>
          <w:szCs w:val="24"/>
        </w:rPr>
        <w:t>2915,20</w:t>
      </w:r>
      <w:r w:rsidRPr="001074CD">
        <w:rPr>
          <w:sz w:val="24"/>
          <w:szCs w:val="24"/>
        </w:rPr>
        <w:t xml:space="preserve">  </w:t>
      </w:r>
      <w:proofErr w:type="spellStart"/>
      <w:r w:rsidRPr="001074CD">
        <w:rPr>
          <w:sz w:val="24"/>
          <w:szCs w:val="24"/>
        </w:rPr>
        <w:t>тыс.руб</w:t>
      </w:r>
      <w:proofErr w:type="spellEnd"/>
      <w:r w:rsidRPr="001074CD">
        <w:rPr>
          <w:sz w:val="24"/>
          <w:szCs w:val="24"/>
        </w:rPr>
        <w:t>.</w:t>
      </w:r>
    </w:p>
    <w:p w:rsidR="001074CD" w:rsidRPr="001074CD" w:rsidRDefault="001074CD" w:rsidP="001074CD">
      <w:pPr>
        <w:numPr>
          <w:ilvl w:val="0"/>
          <w:numId w:val="36"/>
        </w:numPr>
        <w:jc w:val="both"/>
        <w:rPr>
          <w:sz w:val="24"/>
          <w:szCs w:val="24"/>
        </w:rPr>
      </w:pPr>
      <w:proofErr w:type="spellStart"/>
      <w:r w:rsidRPr="001074CD">
        <w:rPr>
          <w:sz w:val="24"/>
          <w:szCs w:val="24"/>
        </w:rPr>
        <w:t>межбюджетные</w:t>
      </w:r>
      <w:proofErr w:type="spellEnd"/>
      <w:r w:rsidRPr="001074CD">
        <w:rPr>
          <w:sz w:val="24"/>
          <w:szCs w:val="24"/>
        </w:rPr>
        <w:t xml:space="preserve"> </w:t>
      </w:r>
      <w:proofErr w:type="spellStart"/>
      <w:r w:rsidRPr="001074CD">
        <w:rPr>
          <w:sz w:val="24"/>
          <w:szCs w:val="24"/>
        </w:rPr>
        <w:t>трансферты</w:t>
      </w:r>
      <w:proofErr w:type="spellEnd"/>
      <w:r w:rsidRPr="001074CD">
        <w:rPr>
          <w:sz w:val="24"/>
          <w:szCs w:val="24"/>
        </w:rPr>
        <w:t xml:space="preserve"> – </w:t>
      </w:r>
      <w:r w:rsidRPr="001074CD">
        <w:rPr>
          <w:b/>
          <w:sz w:val="24"/>
          <w:szCs w:val="24"/>
        </w:rPr>
        <w:t>3863,64</w:t>
      </w:r>
      <w:r w:rsidRPr="001074CD">
        <w:rPr>
          <w:sz w:val="24"/>
          <w:szCs w:val="24"/>
        </w:rPr>
        <w:t xml:space="preserve"> </w:t>
      </w:r>
      <w:proofErr w:type="spellStart"/>
      <w:r w:rsidRPr="001074CD">
        <w:rPr>
          <w:sz w:val="24"/>
          <w:szCs w:val="24"/>
        </w:rPr>
        <w:t>тыс.руб</w:t>
      </w:r>
      <w:proofErr w:type="spellEnd"/>
      <w:r w:rsidRPr="001074CD">
        <w:rPr>
          <w:sz w:val="24"/>
          <w:szCs w:val="24"/>
        </w:rPr>
        <w:t>.</w:t>
      </w:r>
    </w:p>
    <w:p w:rsidR="001074CD" w:rsidRPr="001074CD" w:rsidRDefault="001074CD" w:rsidP="001074CD">
      <w:pPr>
        <w:jc w:val="both"/>
        <w:rPr>
          <w:sz w:val="24"/>
          <w:szCs w:val="24"/>
          <w:lang w:val="ru-RU"/>
        </w:rPr>
      </w:pPr>
      <w:r w:rsidRPr="001074CD">
        <w:rPr>
          <w:sz w:val="24"/>
          <w:szCs w:val="24"/>
          <w:lang w:val="ru-RU"/>
        </w:rPr>
        <w:t xml:space="preserve">           В соответствии с требованиями Бюджетного кодекса Российской Федерации налог</w:t>
      </w:r>
      <w:r w:rsidRPr="001074CD">
        <w:rPr>
          <w:sz w:val="24"/>
          <w:szCs w:val="24"/>
          <w:lang w:val="ru-RU"/>
        </w:rPr>
        <w:t>о</w:t>
      </w:r>
      <w:r w:rsidRPr="001074CD">
        <w:rPr>
          <w:sz w:val="24"/>
          <w:szCs w:val="24"/>
          <w:lang w:val="ru-RU"/>
        </w:rPr>
        <w:t>вый потенциал бюджета муниципального образования на 2014 год рассчитан с применением методики, основанной на и</w:t>
      </w:r>
      <w:r w:rsidRPr="001074CD">
        <w:rPr>
          <w:sz w:val="24"/>
          <w:szCs w:val="24"/>
          <w:lang w:val="ru-RU"/>
        </w:rPr>
        <w:t>с</w:t>
      </w:r>
      <w:r w:rsidRPr="001074CD">
        <w:rPr>
          <w:sz w:val="24"/>
          <w:szCs w:val="24"/>
          <w:lang w:val="ru-RU"/>
        </w:rPr>
        <w:t xml:space="preserve">пользовании элементов отчетности о налогооблагаемой базе за 2013 год по соответствующим источникам и единых </w:t>
      </w:r>
      <w:proofErr w:type="spellStart"/>
      <w:r w:rsidRPr="001074CD">
        <w:rPr>
          <w:sz w:val="24"/>
          <w:szCs w:val="24"/>
          <w:lang w:val="ru-RU"/>
        </w:rPr>
        <w:t>среднеобластных</w:t>
      </w:r>
      <w:proofErr w:type="spellEnd"/>
      <w:r w:rsidRPr="001074CD">
        <w:rPr>
          <w:sz w:val="24"/>
          <w:szCs w:val="24"/>
          <w:lang w:val="ru-RU"/>
        </w:rPr>
        <w:t xml:space="preserve"> корректирующих коэффициентов для приведения в условия планируемого 2014 г</w:t>
      </w:r>
      <w:r w:rsidRPr="001074CD">
        <w:rPr>
          <w:sz w:val="24"/>
          <w:szCs w:val="24"/>
          <w:lang w:val="ru-RU"/>
        </w:rPr>
        <w:t>о</w:t>
      </w:r>
      <w:r w:rsidRPr="001074CD">
        <w:rPr>
          <w:sz w:val="24"/>
          <w:szCs w:val="24"/>
          <w:lang w:val="ru-RU"/>
        </w:rPr>
        <w:t>да.</w:t>
      </w:r>
    </w:p>
    <w:p w:rsidR="001074CD" w:rsidRPr="001074CD" w:rsidRDefault="001074CD" w:rsidP="001074CD">
      <w:pPr>
        <w:ind w:firstLine="567"/>
        <w:jc w:val="center"/>
        <w:rPr>
          <w:b/>
          <w:bCs/>
          <w:sz w:val="24"/>
          <w:szCs w:val="24"/>
          <w:lang w:val="ru-RU"/>
        </w:rPr>
      </w:pPr>
      <w:r w:rsidRPr="001074CD">
        <w:rPr>
          <w:b/>
          <w:bCs/>
          <w:sz w:val="24"/>
          <w:szCs w:val="24"/>
          <w:lang w:val="ru-RU"/>
        </w:rPr>
        <w:t>Особенности расчетов поступлений платежей в бюджет по основным доходным источникам на 2014 год</w:t>
      </w:r>
    </w:p>
    <w:p w:rsidR="001074CD" w:rsidRPr="001074CD" w:rsidRDefault="001074CD" w:rsidP="001074CD">
      <w:pPr>
        <w:rPr>
          <w:b/>
          <w:sz w:val="24"/>
          <w:szCs w:val="24"/>
          <w:lang w:val="ru-RU"/>
        </w:rPr>
      </w:pPr>
      <w:r w:rsidRPr="001074CD">
        <w:rPr>
          <w:b/>
          <w:sz w:val="24"/>
          <w:szCs w:val="24"/>
          <w:lang w:val="ru-RU"/>
        </w:rPr>
        <w:t>Налог на доходы физических лиц</w:t>
      </w:r>
    </w:p>
    <w:p w:rsidR="001074CD" w:rsidRPr="001074CD" w:rsidRDefault="001074CD" w:rsidP="001074CD">
      <w:pPr>
        <w:rPr>
          <w:sz w:val="24"/>
          <w:szCs w:val="24"/>
          <w:lang w:val="ru-RU"/>
        </w:rPr>
      </w:pPr>
      <w:r w:rsidRPr="001074CD">
        <w:rPr>
          <w:sz w:val="24"/>
          <w:szCs w:val="24"/>
          <w:lang w:val="ru-RU"/>
        </w:rPr>
        <w:t xml:space="preserve">          Налог на доходы физических лиц является основным источником формирования бюджета муниципального образования и на 2014 год планируется в объеме </w:t>
      </w:r>
      <w:r w:rsidRPr="001074CD">
        <w:rPr>
          <w:bCs/>
          <w:sz w:val="24"/>
          <w:szCs w:val="24"/>
          <w:lang w:val="ru-RU"/>
        </w:rPr>
        <w:t xml:space="preserve">  289,00 тыс</w:t>
      </w:r>
      <w:r w:rsidRPr="001074CD">
        <w:rPr>
          <w:sz w:val="24"/>
          <w:szCs w:val="24"/>
          <w:lang w:val="ru-RU"/>
        </w:rPr>
        <w:t>. рублей.  Норматив отчислений -  10 % .</w:t>
      </w:r>
    </w:p>
    <w:p w:rsidR="001074CD" w:rsidRPr="001074CD" w:rsidRDefault="001074CD" w:rsidP="001074CD">
      <w:pPr>
        <w:jc w:val="both"/>
        <w:rPr>
          <w:sz w:val="24"/>
          <w:szCs w:val="24"/>
          <w:lang w:val="ru-RU"/>
        </w:rPr>
      </w:pPr>
      <w:r w:rsidRPr="001074CD">
        <w:rPr>
          <w:b/>
          <w:sz w:val="24"/>
          <w:szCs w:val="24"/>
          <w:lang w:val="ru-RU"/>
        </w:rPr>
        <w:t xml:space="preserve">    </w:t>
      </w:r>
      <w:r w:rsidRPr="001074CD">
        <w:rPr>
          <w:sz w:val="24"/>
          <w:szCs w:val="24"/>
          <w:lang w:val="ru-RU"/>
        </w:rPr>
        <w:t xml:space="preserve">      Доходный потенциал по налогу на доходы физических лиц на 2014 год спрогнозирован по ед</w:t>
      </w:r>
      <w:r w:rsidRPr="001074CD">
        <w:rPr>
          <w:sz w:val="24"/>
          <w:szCs w:val="24"/>
          <w:lang w:val="ru-RU"/>
        </w:rPr>
        <w:t>и</w:t>
      </w:r>
      <w:r w:rsidRPr="001074CD">
        <w:rPr>
          <w:sz w:val="24"/>
          <w:szCs w:val="24"/>
          <w:lang w:val="ru-RU"/>
        </w:rPr>
        <w:t>ной  методике на основе укрупненных показателей – исходя из запланированных в прогнозе социально – экономического развития поселения на 2014 – 2016 годы  объемов фонда заработной платы в 2014 году (19478,0 тыс.рублей) и средневзвешенных показат</w:t>
      </w:r>
      <w:r w:rsidRPr="001074CD">
        <w:rPr>
          <w:sz w:val="24"/>
          <w:szCs w:val="24"/>
          <w:lang w:val="ru-RU"/>
        </w:rPr>
        <w:t>е</w:t>
      </w:r>
      <w:r w:rsidRPr="001074CD">
        <w:rPr>
          <w:sz w:val="24"/>
          <w:szCs w:val="24"/>
          <w:lang w:val="ru-RU"/>
        </w:rPr>
        <w:t>лей удельного веса налога в фонде заработной платы за 2011 – 2012 годы по муниципальному образованию – поселению (расчетная ставка налога). В случае, если расчетная ставка нал</w:t>
      </w:r>
      <w:r w:rsidRPr="001074CD">
        <w:rPr>
          <w:sz w:val="24"/>
          <w:szCs w:val="24"/>
          <w:lang w:val="ru-RU"/>
        </w:rPr>
        <w:t>о</w:t>
      </w:r>
      <w:r w:rsidRPr="001074CD">
        <w:rPr>
          <w:sz w:val="24"/>
          <w:szCs w:val="24"/>
          <w:lang w:val="ru-RU"/>
        </w:rPr>
        <w:t>га на доходы физических лиц превышает 15 процентов (17,2612 процентов), то для расчета  налога на доходы физических лиц принимается ставка налога 15 процентов.</w:t>
      </w:r>
    </w:p>
    <w:p w:rsidR="001074CD" w:rsidRPr="001074CD" w:rsidRDefault="001074CD" w:rsidP="001074CD">
      <w:pPr>
        <w:rPr>
          <w:b/>
          <w:sz w:val="24"/>
          <w:szCs w:val="24"/>
          <w:lang w:val="ru-RU"/>
        </w:rPr>
      </w:pPr>
      <w:r w:rsidRPr="001074CD">
        <w:rPr>
          <w:b/>
          <w:sz w:val="24"/>
          <w:szCs w:val="24"/>
          <w:lang w:val="ru-RU"/>
        </w:rPr>
        <w:t>Доходы от уплаты акцизов на нефтепродукты</w:t>
      </w:r>
    </w:p>
    <w:p w:rsidR="001074CD" w:rsidRPr="001074CD" w:rsidRDefault="001074CD" w:rsidP="001074CD">
      <w:pPr>
        <w:rPr>
          <w:sz w:val="24"/>
          <w:szCs w:val="24"/>
          <w:lang w:val="ru-RU"/>
        </w:rPr>
      </w:pPr>
      <w:r w:rsidRPr="001074CD">
        <w:rPr>
          <w:sz w:val="24"/>
          <w:szCs w:val="24"/>
          <w:lang w:val="ru-RU"/>
        </w:rPr>
        <w:t>Доходы от уплаты акцизов на нефтепродукты на 2014 год спрогнозированы в сумме 333,20 тыс.рублей и рассчитаны исходя из норматива отчислений доходов от уплаты акцизов на нефтепродукты в бюджет поселения  0,00992 процента и общего прогноз доходов от уплаты акцизов на нефтепродукты на 2014 год по консолидированному бюджету Архангельской области в сумме 3</w:t>
      </w:r>
      <w:r w:rsidRPr="001074CD">
        <w:rPr>
          <w:sz w:val="24"/>
          <w:szCs w:val="24"/>
        </w:rPr>
        <w:t> </w:t>
      </w:r>
      <w:r w:rsidRPr="001074CD">
        <w:rPr>
          <w:sz w:val="24"/>
          <w:szCs w:val="24"/>
          <w:lang w:val="ru-RU"/>
        </w:rPr>
        <w:t>358</w:t>
      </w:r>
      <w:r w:rsidRPr="001074CD">
        <w:rPr>
          <w:sz w:val="24"/>
          <w:szCs w:val="24"/>
        </w:rPr>
        <w:t> </w:t>
      </w:r>
      <w:r w:rsidRPr="001074CD">
        <w:rPr>
          <w:sz w:val="24"/>
          <w:szCs w:val="24"/>
          <w:lang w:val="ru-RU"/>
        </w:rPr>
        <w:t>405,0 тыс.руб.</w:t>
      </w:r>
    </w:p>
    <w:p w:rsidR="001074CD" w:rsidRPr="001074CD" w:rsidRDefault="001074CD" w:rsidP="001074CD">
      <w:pPr>
        <w:rPr>
          <w:b/>
          <w:sz w:val="24"/>
          <w:szCs w:val="24"/>
          <w:lang w:val="ru-RU"/>
        </w:rPr>
      </w:pPr>
      <w:r w:rsidRPr="001074CD">
        <w:rPr>
          <w:b/>
          <w:sz w:val="24"/>
          <w:szCs w:val="24"/>
          <w:lang w:val="ru-RU"/>
        </w:rPr>
        <w:t>Налог на имущество физических лиц</w:t>
      </w:r>
    </w:p>
    <w:p w:rsidR="001074CD" w:rsidRPr="001074CD" w:rsidRDefault="001074CD" w:rsidP="001074CD">
      <w:pPr>
        <w:rPr>
          <w:sz w:val="24"/>
          <w:szCs w:val="24"/>
          <w:lang w:val="ru-RU"/>
        </w:rPr>
      </w:pPr>
      <w:r w:rsidRPr="001074CD">
        <w:rPr>
          <w:sz w:val="24"/>
          <w:szCs w:val="24"/>
          <w:lang w:val="ru-RU"/>
        </w:rPr>
        <w:t>Налог на имущество физических лиц является доходным источником поселения  и на 2014 год прогнозируется в объеме 90,0 тыс. рублей.</w:t>
      </w:r>
    </w:p>
    <w:p w:rsidR="001074CD" w:rsidRPr="001074CD" w:rsidRDefault="001074CD" w:rsidP="001074CD">
      <w:pPr>
        <w:suppressAutoHyphens/>
        <w:ind w:firstLine="567"/>
        <w:jc w:val="both"/>
        <w:rPr>
          <w:sz w:val="24"/>
          <w:szCs w:val="24"/>
          <w:lang w:val="ru-RU"/>
        </w:rPr>
      </w:pPr>
      <w:r w:rsidRPr="001074CD">
        <w:rPr>
          <w:sz w:val="24"/>
          <w:szCs w:val="24"/>
          <w:lang w:val="ru-RU"/>
        </w:rPr>
        <w:t xml:space="preserve">В соответствии с установленными Федеральным законом от 27 июля 2010 года № 229-ФЗ «О внесении изменений в часть первую и часть вторую Налогового кодекса Российской Федерации и некоторые другие законодательные акты Российской Федерации, а также признании утратившими силу отдельных законодательных актов (положений законодательных актов) Российской Федерации в связи с урегулированием задолженности по уплате налогов, сборов, пеней и штрафов и некоторых иных вопросов налогового администрирования» сроками уплаты налога на имущество физических лиц в 2014 году в бюджет будет поступать налог, исчисленный по итогам 2013 года.  </w:t>
      </w:r>
    </w:p>
    <w:p w:rsidR="001074CD" w:rsidRPr="001074CD" w:rsidRDefault="001074CD" w:rsidP="001074CD">
      <w:pPr>
        <w:suppressAutoHyphens/>
        <w:ind w:firstLine="567"/>
        <w:jc w:val="both"/>
        <w:rPr>
          <w:sz w:val="24"/>
          <w:szCs w:val="24"/>
          <w:lang w:val="ru-RU"/>
        </w:rPr>
      </w:pPr>
      <w:r w:rsidRPr="001074CD">
        <w:rPr>
          <w:sz w:val="24"/>
          <w:szCs w:val="24"/>
          <w:lang w:val="ru-RU"/>
        </w:rPr>
        <w:t xml:space="preserve">Основываясь на данных налоговой отчетности о структуре налогооблагаемой базы за 2012 год и с учетом индексации инвентаризационной стоимости зданий, строений и помещений в 2013 году доходы по налогу на имущество физических лиц в 2014 году прогнозируются в объеме </w:t>
      </w:r>
      <w:r w:rsidRPr="001074CD">
        <w:rPr>
          <w:b/>
          <w:sz w:val="24"/>
          <w:szCs w:val="24"/>
          <w:lang w:val="ru-RU"/>
        </w:rPr>
        <w:t>90,0</w:t>
      </w:r>
      <w:r w:rsidRPr="001074CD">
        <w:rPr>
          <w:sz w:val="24"/>
          <w:szCs w:val="24"/>
          <w:lang w:val="ru-RU"/>
        </w:rPr>
        <w:t xml:space="preserve"> тыс. рублей.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96"/>
        <w:gridCol w:w="2551"/>
      </w:tblGrid>
      <w:tr w:rsidR="001074CD" w:rsidRPr="001074CD" w:rsidTr="002D1344">
        <w:trPr>
          <w:tblHeader/>
        </w:trPr>
        <w:tc>
          <w:tcPr>
            <w:tcW w:w="7196" w:type="dxa"/>
          </w:tcPr>
          <w:p w:rsidR="001074CD" w:rsidRPr="001074CD" w:rsidRDefault="001074CD" w:rsidP="002D1344">
            <w:pPr>
              <w:suppressAutoHyphens/>
              <w:jc w:val="center"/>
              <w:rPr>
                <w:b/>
                <w:sz w:val="24"/>
                <w:szCs w:val="24"/>
              </w:rPr>
            </w:pPr>
            <w:proofErr w:type="spellStart"/>
            <w:r w:rsidRPr="001074CD">
              <w:rPr>
                <w:b/>
                <w:sz w:val="24"/>
                <w:szCs w:val="24"/>
              </w:rPr>
              <w:t>Показатели</w:t>
            </w:r>
            <w:proofErr w:type="spellEnd"/>
          </w:p>
        </w:tc>
        <w:tc>
          <w:tcPr>
            <w:tcW w:w="2551" w:type="dxa"/>
          </w:tcPr>
          <w:p w:rsidR="001074CD" w:rsidRPr="001074CD" w:rsidRDefault="001074CD" w:rsidP="002D1344">
            <w:pPr>
              <w:suppressAutoHyphens/>
              <w:jc w:val="both"/>
              <w:rPr>
                <w:b/>
                <w:sz w:val="24"/>
                <w:szCs w:val="24"/>
              </w:rPr>
            </w:pPr>
          </w:p>
        </w:tc>
      </w:tr>
      <w:tr w:rsidR="001074CD" w:rsidRPr="001074CD" w:rsidTr="002D1344">
        <w:tc>
          <w:tcPr>
            <w:tcW w:w="7196" w:type="dxa"/>
          </w:tcPr>
          <w:p w:rsidR="001074CD" w:rsidRPr="001074CD" w:rsidRDefault="001074CD" w:rsidP="002D1344">
            <w:pPr>
              <w:suppressAutoHyphens/>
              <w:jc w:val="both"/>
              <w:rPr>
                <w:sz w:val="24"/>
                <w:szCs w:val="24"/>
                <w:lang w:val="ru-RU"/>
              </w:rPr>
            </w:pPr>
            <w:r w:rsidRPr="001074CD">
              <w:rPr>
                <w:sz w:val="24"/>
                <w:szCs w:val="24"/>
                <w:lang w:val="ru-RU"/>
              </w:rPr>
              <w:t>Инвентаризационная стоимость принадлежащих гражданам зданий, строений и помещений, по которым в 2012 году был исчислен налог на имущество, тыс. руб.</w:t>
            </w:r>
          </w:p>
        </w:tc>
        <w:tc>
          <w:tcPr>
            <w:tcW w:w="2551" w:type="dxa"/>
            <w:vAlign w:val="bottom"/>
          </w:tcPr>
          <w:p w:rsidR="001074CD" w:rsidRPr="001074CD" w:rsidRDefault="001074CD" w:rsidP="002D1344">
            <w:pPr>
              <w:suppressAutoHyphens/>
              <w:jc w:val="center"/>
              <w:rPr>
                <w:sz w:val="24"/>
                <w:szCs w:val="24"/>
                <w:lang w:val="ru-RU"/>
              </w:rPr>
            </w:pPr>
          </w:p>
          <w:p w:rsidR="001074CD" w:rsidRPr="001074CD" w:rsidRDefault="001074CD" w:rsidP="002D1344">
            <w:pPr>
              <w:suppressAutoHyphens/>
              <w:jc w:val="center"/>
              <w:rPr>
                <w:sz w:val="24"/>
                <w:szCs w:val="24"/>
              </w:rPr>
            </w:pPr>
            <w:r w:rsidRPr="001074CD">
              <w:rPr>
                <w:sz w:val="24"/>
                <w:szCs w:val="24"/>
              </w:rPr>
              <w:t>42237,0</w:t>
            </w:r>
          </w:p>
        </w:tc>
      </w:tr>
      <w:tr w:rsidR="001074CD" w:rsidRPr="001074CD" w:rsidTr="002D1344">
        <w:tc>
          <w:tcPr>
            <w:tcW w:w="7196" w:type="dxa"/>
          </w:tcPr>
          <w:p w:rsidR="001074CD" w:rsidRPr="001074CD" w:rsidRDefault="001074CD" w:rsidP="002D1344">
            <w:pPr>
              <w:suppressAutoHyphens/>
              <w:jc w:val="both"/>
              <w:rPr>
                <w:sz w:val="24"/>
                <w:szCs w:val="24"/>
                <w:lang w:val="ru-RU"/>
              </w:rPr>
            </w:pPr>
            <w:r w:rsidRPr="001074CD">
              <w:rPr>
                <w:sz w:val="24"/>
                <w:szCs w:val="24"/>
                <w:lang w:val="ru-RU"/>
              </w:rPr>
              <w:t xml:space="preserve">Индекс переоценки инвентаризационной стоимости имущества граждан для целей налогообложения в 2013 году по сравнению с условиями 2012 года </w:t>
            </w:r>
          </w:p>
        </w:tc>
        <w:tc>
          <w:tcPr>
            <w:tcW w:w="2551" w:type="dxa"/>
            <w:vAlign w:val="bottom"/>
          </w:tcPr>
          <w:p w:rsidR="001074CD" w:rsidRPr="001074CD" w:rsidRDefault="001074CD" w:rsidP="002D1344">
            <w:pPr>
              <w:suppressAutoHyphens/>
              <w:jc w:val="center"/>
              <w:rPr>
                <w:sz w:val="24"/>
                <w:szCs w:val="24"/>
              </w:rPr>
            </w:pPr>
            <w:r w:rsidRPr="001074CD">
              <w:rPr>
                <w:sz w:val="24"/>
                <w:szCs w:val="24"/>
              </w:rPr>
              <w:t>1,0</w:t>
            </w:r>
          </w:p>
        </w:tc>
      </w:tr>
      <w:tr w:rsidR="001074CD" w:rsidRPr="001074CD" w:rsidTr="002D1344">
        <w:tc>
          <w:tcPr>
            <w:tcW w:w="7196" w:type="dxa"/>
          </w:tcPr>
          <w:p w:rsidR="001074CD" w:rsidRPr="001074CD" w:rsidRDefault="001074CD" w:rsidP="002D1344">
            <w:pPr>
              <w:suppressAutoHyphens/>
              <w:jc w:val="both"/>
              <w:rPr>
                <w:sz w:val="24"/>
                <w:szCs w:val="24"/>
                <w:lang w:val="ru-RU"/>
              </w:rPr>
            </w:pPr>
            <w:r w:rsidRPr="001074CD">
              <w:rPr>
                <w:sz w:val="24"/>
                <w:szCs w:val="24"/>
                <w:lang w:val="ru-RU"/>
              </w:rPr>
              <w:t xml:space="preserve">Средняя ставка налога на имущество физических лиц в 2012 году (средний </w:t>
            </w:r>
            <w:proofErr w:type="spellStart"/>
            <w:r w:rsidRPr="001074CD">
              <w:rPr>
                <w:sz w:val="24"/>
                <w:szCs w:val="24"/>
                <w:lang w:val="ru-RU"/>
              </w:rPr>
              <w:t>уд.вес</w:t>
            </w:r>
            <w:proofErr w:type="spellEnd"/>
            <w:r w:rsidRPr="001074CD">
              <w:rPr>
                <w:sz w:val="24"/>
                <w:szCs w:val="24"/>
                <w:lang w:val="ru-RU"/>
              </w:rPr>
              <w:t xml:space="preserve"> исчисленного в 2012 году налога в налогооблагаемой базе), проц.</w:t>
            </w:r>
          </w:p>
        </w:tc>
        <w:tc>
          <w:tcPr>
            <w:tcW w:w="2551" w:type="dxa"/>
            <w:vAlign w:val="bottom"/>
          </w:tcPr>
          <w:p w:rsidR="001074CD" w:rsidRPr="001074CD" w:rsidRDefault="001074CD" w:rsidP="002D1344">
            <w:pPr>
              <w:suppressAutoHyphens/>
              <w:jc w:val="center"/>
              <w:rPr>
                <w:sz w:val="24"/>
                <w:szCs w:val="24"/>
              </w:rPr>
            </w:pPr>
            <w:r w:rsidRPr="001074CD">
              <w:rPr>
                <w:sz w:val="24"/>
                <w:szCs w:val="24"/>
              </w:rPr>
              <w:t>0,212</w:t>
            </w:r>
          </w:p>
        </w:tc>
      </w:tr>
      <w:tr w:rsidR="001074CD" w:rsidRPr="001074CD" w:rsidTr="002D1344">
        <w:tc>
          <w:tcPr>
            <w:tcW w:w="7196" w:type="dxa"/>
          </w:tcPr>
          <w:p w:rsidR="001074CD" w:rsidRPr="001074CD" w:rsidRDefault="001074CD" w:rsidP="002D1344">
            <w:pPr>
              <w:suppressAutoHyphens/>
              <w:jc w:val="both"/>
              <w:rPr>
                <w:sz w:val="24"/>
                <w:szCs w:val="24"/>
                <w:lang w:val="ru-RU"/>
              </w:rPr>
            </w:pPr>
            <w:r w:rsidRPr="001074CD">
              <w:rPr>
                <w:sz w:val="24"/>
                <w:szCs w:val="24"/>
                <w:lang w:val="ru-RU"/>
              </w:rPr>
              <w:t xml:space="preserve">Индекс, учитывающий влияние ежегодных переоценок имущества </w:t>
            </w:r>
            <w:r w:rsidRPr="001074CD">
              <w:rPr>
                <w:sz w:val="24"/>
                <w:szCs w:val="24"/>
                <w:lang w:val="ru-RU"/>
              </w:rPr>
              <w:lastRenderedPageBreak/>
              <w:t>физических лиц для целей налогообложения в 2012 году в сравнении с условиями 2011 года</w:t>
            </w:r>
          </w:p>
        </w:tc>
        <w:tc>
          <w:tcPr>
            <w:tcW w:w="2551" w:type="dxa"/>
            <w:vAlign w:val="bottom"/>
          </w:tcPr>
          <w:p w:rsidR="001074CD" w:rsidRPr="001074CD" w:rsidRDefault="001074CD" w:rsidP="002D1344">
            <w:pPr>
              <w:suppressAutoHyphens/>
              <w:jc w:val="center"/>
              <w:rPr>
                <w:sz w:val="24"/>
                <w:szCs w:val="24"/>
              </w:rPr>
            </w:pPr>
            <w:r w:rsidRPr="001074CD">
              <w:rPr>
                <w:sz w:val="24"/>
                <w:szCs w:val="24"/>
              </w:rPr>
              <w:lastRenderedPageBreak/>
              <w:t>1,0</w:t>
            </w:r>
          </w:p>
        </w:tc>
      </w:tr>
      <w:tr w:rsidR="001074CD" w:rsidRPr="001074CD" w:rsidTr="002D1344">
        <w:tc>
          <w:tcPr>
            <w:tcW w:w="7196" w:type="dxa"/>
          </w:tcPr>
          <w:p w:rsidR="001074CD" w:rsidRPr="001074CD" w:rsidRDefault="001074CD" w:rsidP="002D1344">
            <w:pPr>
              <w:suppressAutoHyphens/>
              <w:jc w:val="both"/>
              <w:rPr>
                <w:sz w:val="24"/>
                <w:szCs w:val="24"/>
                <w:lang w:val="ru-RU"/>
              </w:rPr>
            </w:pPr>
            <w:r w:rsidRPr="001074CD">
              <w:rPr>
                <w:sz w:val="24"/>
                <w:szCs w:val="24"/>
                <w:lang w:val="ru-RU"/>
              </w:rPr>
              <w:lastRenderedPageBreak/>
              <w:t>Прогноз платежей по налогу на имущество физических лиц в бюджет в 2014 году, тыс. руб.</w:t>
            </w:r>
          </w:p>
        </w:tc>
        <w:tc>
          <w:tcPr>
            <w:tcW w:w="2551" w:type="dxa"/>
            <w:vAlign w:val="bottom"/>
          </w:tcPr>
          <w:p w:rsidR="001074CD" w:rsidRPr="001074CD" w:rsidRDefault="001074CD" w:rsidP="002D1344">
            <w:pPr>
              <w:suppressAutoHyphens/>
              <w:jc w:val="center"/>
              <w:rPr>
                <w:sz w:val="24"/>
                <w:szCs w:val="24"/>
              </w:rPr>
            </w:pPr>
            <w:r w:rsidRPr="001074CD">
              <w:rPr>
                <w:sz w:val="24"/>
                <w:szCs w:val="24"/>
              </w:rPr>
              <w:t>90,0</w:t>
            </w:r>
          </w:p>
        </w:tc>
      </w:tr>
    </w:tbl>
    <w:p w:rsidR="001074CD" w:rsidRPr="001074CD" w:rsidRDefault="001074CD" w:rsidP="001074CD">
      <w:pPr>
        <w:suppressAutoHyphens/>
        <w:ind w:firstLine="567"/>
        <w:jc w:val="both"/>
        <w:rPr>
          <w:sz w:val="24"/>
          <w:szCs w:val="24"/>
          <w:lang w:val="ru-RU"/>
        </w:rPr>
      </w:pPr>
      <w:r w:rsidRPr="001074CD">
        <w:rPr>
          <w:sz w:val="24"/>
          <w:szCs w:val="24"/>
          <w:lang w:val="ru-RU"/>
        </w:rPr>
        <w:t>Весь налог на имущество физических лиц будет полностью поступать в доход бюджета поселения.</w:t>
      </w:r>
    </w:p>
    <w:p w:rsidR="001074CD" w:rsidRPr="001074CD" w:rsidRDefault="001074CD" w:rsidP="001074CD">
      <w:pPr>
        <w:rPr>
          <w:b/>
          <w:sz w:val="24"/>
          <w:szCs w:val="24"/>
          <w:lang w:val="ru-RU"/>
        </w:rPr>
      </w:pPr>
      <w:r w:rsidRPr="001074CD">
        <w:rPr>
          <w:b/>
          <w:sz w:val="24"/>
          <w:szCs w:val="24"/>
          <w:lang w:val="ru-RU"/>
        </w:rPr>
        <w:t>Земельный налог</w:t>
      </w:r>
    </w:p>
    <w:p w:rsidR="001074CD" w:rsidRPr="001074CD" w:rsidRDefault="001074CD" w:rsidP="001074CD">
      <w:pPr>
        <w:rPr>
          <w:sz w:val="24"/>
          <w:szCs w:val="24"/>
          <w:lang w:val="ru-RU"/>
        </w:rPr>
      </w:pPr>
      <w:r w:rsidRPr="001074CD">
        <w:rPr>
          <w:sz w:val="24"/>
          <w:szCs w:val="24"/>
          <w:lang w:val="ru-RU"/>
        </w:rPr>
        <w:t xml:space="preserve">Совокупный доходный потенциал местного бюджета по земельному налогу определен на 2014 год в сумме 108,0 тыс. рублей и рассчитан на основе данных налоговых органов о наличии в 2012 году земельных угодий, облагаемых земельным налогом и начисленных суммах земельного налога за 2012 год.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60"/>
        <w:gridCol w:w="2499"/>
      </w:tblGrid>
      <w:tr w:rsidR="001074CD" w:rsidRPr="001074CD" w:rsidTr="002D1344">
        <w:trPr>
          <w:trHeight w:val="147"/>
          <w:tblHeader/>
        </w:trPr>
        <w:tc>
          <w:tcPr>
            <w:tcW w:w="7460" w:type="dxa"/>
          </w:tcPr>
          <w:p w:rsidR="001074CD" w:rsidRPr="001074CD" w:rsidRDefault="001074CD" w:rsidP="002D1344">
            <w:pPr>
              <w:rPr>
                <w:sz w:val="24"/>
                <w:szCs w:val="24"/>
              </w:rPr>
            </w:pPr>
            <w:proofErr w:type="spellStart"/>
            <w:r w:rsidRPr="001074CD">
              <w:rPr>
                <w:sz w:val="24"/>
                <w:szCs w:val="24"/>
              </w:rPr>
              <w:t>Показатели</w:t>
            </w:r>
            <w:proofErr w:type="spellEnd"/>
          </w:p>
        </w:tc>
        <w:tc>
          <w:tcPr>
            <w:tcW w:w="2499" w:type="dxa"/>
          </w:tcPr>
          <w:p w:rsidR="001074CD" w:rsidRPr="001074CD" w:rsidRDefault="001074CD" w:rsidP="002D1344">
            <w:pPr>
              <w:rPr>
                <w:sz w:val="24"/>
                <w:szCs w:val="24"/>
              </w:rPr>
            </w:pPr>
          </w:p>
        </w:tc>
      </w:tr>
      <w:tr w:rsidR="001074CD" w:rsidRPr="001074CD" w:rsidTr="002D1344">
        <w:trPr>
          <w:trHeight w:val="543"/>
        </w:trPr>
        <w:tc>
          <w:tcPr>
            <w:tcW w:w="7460" w:type="dxa"/>
          </w:tcPr>
          <w:p w:rsidR="001074CD" w:rsidRPr="001074CD" w:rsidRDefault="001074CD" w:rsidP="002D1344">
            <w:pPr>
              <w:rPr>
                <w:sz w:val="24"/>
                <w:szCs w:val="24"/>
                <w:lang w:val="ru-RU"/>
              </w:rPr>
            </w:pPr>
            <w:r w:rsidRPr="001074CD">
              <w:rPr>
                <w:sz w:val="24"/>
                <w:szCs w:val="24"/>
                <w:lang w:val="ru-RU"/>
              </w:rPr>
              <w:t>Кадастровая стоимость земельных участков, подлежащих налогообложению, в 2012 году, тыс. руб.</w:t>
            </w:r>
          </w:p>
        </w:tc>
        <w:tc>
          <w:tcPr>
            <w:tcW w:w="2499" w:type="dxa"/>
            <w:vAlign w:val="bottom"/>
          </w:tcPr>
          <w:p w:rsidR="001074CD" w:rsidRPr="001074CD" w:rsidRDefault="001074CD" w:rsidP="002D1344">
            <w:pPr>
              <w:rPr>
                <w:sz w:val="24"/>
                <w:szCs w:val="24"/>
              </w:rPr>
            </w:pPr>
            <w:r w:rsidRPr="001074CD">
              <w:rPr>
                <w:sz w:val="24"/>
                <w:szCs w:val="24"/>
              </w:rPr>
              <w:t>57056,0</w:t>
            </w:r>
          </w:p>
        </w:tc>
      </w:tr>
      <w:tr w:rsidR="001074CD" w:rsidRPr="001074CD" w:rsidTr="002D1344">
        <w:trPr>
          <w:trHeight w:val="560"/>
        </w:trPr>
        <w:tc>
          <w:tcPr>
            <w:tcW w:w="7460" w:type="dxa"/>
          </w:tcPr>
          <w:p w:rsidR="001074CD" w:rsidRPr="001074CD" w:rsidRDefault="001074CD" w:rsidP="002D1344">
            <w:pPr>
              <w:rPr>
                <w:sz w:val="24"/>
                <w:szCs w:val="24"/>
                <w:lang w:val="ru-RU"/>
              </w:rPr>
            </w:pPr>
            <w:r w:rsidRPr="001074CD">
              <w:rPr>
                <w:sz w:val="24"/>
                <w:szCs w:val="24"/>
                <w:lang w:val="ru-RU"/>
              </w:rPr>
              <w:t>Сумма налога, начисленная к уплате в бюджет, за 2012 год, тыс. руб.</w:t>
            </w:r>
          </w:p>
        </w:tc>
        <w:tc>
          <w:tcPr>
            <w:tcW w:w="2499" w:type="dxa"/>
            <w:vAlign w:val="bottom"/>
          </w:tcPr>
          <w:p w:rsidR="001074CD" w:rsidRPr="001074CD" w:rsidRDefault="001074CD" w:rsidP="002D1344">
            <w:pPr>
              <w:rPr>
                <w:sz w:val="24"/>
                <w:szCs w:val="24"/>
              </w:rPr>
            </w:pPr>
            <w:r w:rsidRPr="001074CD">
              <w:rPr>
                <w:sz w:val="24"/>
                <w:szCs w:val="24"/>
              </w:rPr>
              <w:t>108,0</w:t>
            </w:r>
          </w:p>
        </w:tc>
      </w:tr>
      <w:tr w:rsidR="001074CD" w:rsidRPr="001074CD" w:rsidTr="002D1344">
        <w:trPr>
          <w:trHeight w:val="271"/>
        </w:trPr>
        <w:tc>
          <w:tcPr>
            <w:tcW w:w="7460" w:type="dxa"/>
          </w:tcPr>
          <w:p w:rsidR="001074CD" w:rsidRPr="001074CD" w:rsidRDefault="001074CD" w:rsidP="002D1344">
            <w:pPr>
              <w:rPr>
                <w:sz w:val="24"/>
                <w:szCs w:val="24"/>
                <w:lang w:val="ru-RU"/>
              </w:rPr>
            </w:pPr>
            <w:r w:rsidRPr="001074CD">
              <w:rPr>
                <w:sz w:val="24"/>
                <w:szCs w:val="24"/>
                <w:lang w:val="ru-RU"/>
              </w:rPr>
              <w:t>Всего потенциал доходов на 2014 год</w:t>
            </w:r>
          </w:p>
        </w:tc>
        <w:tc>
          <w:tcPr>
            <w:tcW w:w="2499" w:type="dxa"/>
            <w:vAlign w:val="bottom"/>
          </w:tcPr>
          <w:p w:rsidR="001074CD" w:rsidRPr="001074CD" w:rsidRDefault="001074CD" w:rsidP="002D1344">
            <w:pPr>
              <w:rPr>
                <w:sz w:val="24"/>
                <w:szCs w:val="24"/>
              </w:rPr>
            </w:pPr>
            <w:r w:rsidRPr="001074CD">
              <w:rPr>
                <w:sz w:val="24"/>
                <w:szCs w:val="24"/>
              </w:rPr>
              <w:t>108,0</w:t>
            </w:r>
          </w:p>
        </w:tc>
      </w:tr>
    </w:tbl>
    <w:p w:rsidR="001074CD" w:rsidRPr="001074CD" w:rsidRDefault="001074CD" w:rsidP="001074CD">
      <w:pPr>
        <w:rPr>
          <w:b/>
          <w:bCs/>
          <w:sz w:val="24"/>
          <w:szCs w:val="24"/>
          <w:lang w:val="ru-RU"/>
        </w:rPr>
      </w:pPr>
      <w:r w:rsidRPr="001074CD">
        <w:rPr>
          <w:sz w:val="24"/>
          <w:szCs w:val="24"/>
          <w:lang w:val="ru-RU"/>
        </w:rPr>
        <w:t>Земельный налог будет полностью поступать в доход бюджета поселения</w:t>
      </w:r>
    </w:p>
    <w:p w:rsidR="001074CD" w:rsidRPr="001074CD" w:rsidRDefault="001074CD" w:rsidP="001074CD">
      <w:pPr>
        <w:rPr>
          <w:b/>
          <w:bCs/>
          <w:sz w:val="24"/>
          <w:szCs w:val="24"/>
          <w:lang w:val="ru-RU"/>
        </w:rPr>
      </w:pPr>
      <w:r w:rsidRPr="001074CD">
        <w:rPr>
          <w:b/>
          <w:bCs/>
          <w:sz w:val="24"/>
          <w:szCs w:val="24"/>
          <w:lang w:val="ru-RU"/>
        </w:rPr>
        <w:t>Государственная пошлина и сборы.</w:t>
      </w:r>
    </w:p>
    <w:p w:rsidR="001074CD" w:rsidRPr="001074CD" w:rsidRDefault="001074CD" w:rsidP="001074CD">
      <w:pPr>
        <w:rPr>
          <w:bCs/>
          <w:sz w:val="24"/>
          <w:szCs w:val="24"/>
          <w:lang w:val="ru-RU"/>
        </w:rPr>
      </w:pPr>
      <w:r w:rsidRPr="001074CD">
        <w:rPr>
          <w:bCs/>
          <w:sz w:val="24"/>
          <w:szCs w:val="24"/>
          <w:lang w:val="ru-RU"/>
        </w:rPr>
        <w:t xml:space="preserve">Общий объем поступлений прогнозируется на 2014 год в объеме </w:t>
      </w:r>
      <w:r w:rsidRPr="001074CD">
        <w:rPr>
          <w:b/>
          <w:bCs/>
          <w:sz w:val="24"/>
          <w:szCs w:val="24"/>
          <w:lang w:val="ru-RU"/>
        </w:rPr>
        <w:t>8,0 тыс.рублей</w:t>
      </w:r>
      <w:r w:rsidRPr="001074CD">
        <w:rPr>
          <w:bCs/>
          <w:sz w:val="24"/>
          <w:szCs w:val="24"/>
          <w:lang w:val="ru-RU"/>
        </w:rPr>
        <w:t xml:space="preserve"> и ра</w:t>
      </w:r>
      <w:r w:rsidRPr="001074CD">
        <w:rPr>
          <w:bCs/>
          <w:sz w:val="24"/>
          <w:szCs w:val="24"/>
          <w:lang w:val="ru-RU"/>
        </w:rPr>
        <w:t>с</w:t>
      </w:r>
      <w:r w:rsidRPr="001074CD">
        <w:rPr>
          <w:bCs/>
          <w:sz w:val="24"/>
          <w:szCs w:val="24"/>
          <w:lang w:val="ru-RU"/>
        </w:rPr>
        <w:t>считан исходя из поступлений государственной пошлины за январь-июль 2013 года.</w:t>
      </w:r>
    </w:p>
    <w:p w:rsidR="001074CD" w:rsidRPr="001074CD" w:rsidRDefault="001074CD" w:rsidP="001074CD">
      <w:pPr>
        <w:rPr>
          <w:b/>
          <w:bCs/>
          <w:sz w:val="24"/>
          <w:szCs w:val="24"/>
          <w:lang w:val="ru-RU"/>
        </w:rPr>
      </w:pPr>
      <w:r w:rsidRPr="001074CD">
        <w:rPr>
          <w:b/>
          <w:bCs/>
          <w:sz w:val="24"/>
          <w:szCs w:val="24"/>
          <w:lang w:val="ru-RU"/>
        </w:rPr>
        <w:t>Неналоговые доходы</w:t>
      </w:r>
    </w:p>
    <w:p w:rsidR="001074CD" w:rsidRPr="001074CD" w:rsidRDefault="001074CD" w:rsidP="001074CD">
      <w:pPr>
        <w:rPr>
          <w:sz w:val="24"/>
          <w:szCs w:val="24"/>
          <w:lang w:val="ru-RU"/>
        </w:rPr>
      </w:pPr>
      <w:r w:rsidRPr="001074CD">
        <w:rPr>
          <w:sz w:val="24"/>
          <w:szCs w:val="24"/>
          <w:lang w:val="ru-RU"/>
        </w:rPr>
        <w:t xml:space="preserve">Общий объем неналоговых доходов планируется на 2014 год в объеме </w:t>
      </w:r>
      <w:r w:rsidRPr="001074CD">
        <w:rPr>
          <w:b/>
          <w:sz w:val="24"/>
          <w:szCs w:val="24"/>
          <w:lang w:val="ru-RU"/>
        </w:rPr>
        <w:t>2087,0 тыс. рублей</w:t>
      </w:r>
      <w:r w:rsidRPr="001074CD">
        <w:rPr>
          <w:sz w:val="24"/>
          <w:szCs w:val="24"/>
          <w:lang w:val="ru-RU"/>
        </w:rPr>
        <w:t>, в том числе:</w:t>
      </w:r>
    </w:p>
    <w:p w:rsidR="001074CD" w:rsidRPr="001074CD" w:rsidRDefault="001074CD" w:rsidP="001074CD">
      <w:pPr>
        <w:rPr>
          <w:bCs/>
          <w:sz w:val="24"/>
          <w:szCs w:val="24"/>
          <w:lang w:val="ru-RU"/>
        </w:rPr>
      </w:pPr>
      <w:r w:rsidRPr="001074CD">
        <w:rPr>
          <w:b/>
          <w:bCs/>
          <w:sz w:val="24"/>
          <w:szCs w:val="24"/>
          <w:lang w:val="ru-RU"/>
        </w:rPr>
        <w:t>а) арендная плата за землю – 231,0 тыс. ру</w:t>
      </w:r>
      <w:r w:rsidRPr="001074CD">
        <w:rPr>
          <w:b/>
          <w:bCs/>
          <w:sz w:val="24"/>
          <w:szCs w:val="24"/>
          <w:lang w:val="ru-RU"/>
        </w:rPr>
        <w:t>б</w:t>
      </w:r>
      <w:r w:rsidRPr="001074CD">
        <w:rPr>
          <w:b/>
          <w:bCs/>
          <w:sz w:val="24"/>
          <w:szCs w:val="24"/>
          <w:lang w:val="ru-RU"/>
        </w:rPr>
        <w:t xml:space="preserve">лей. </w:t>
      </w:r>
      <w:r w:rsidRPr="001074CD">
        <w:rPr>
          <w:bCs/>
          <w:sz w:val="24"/>
          <w:szCs w:val="24"/>
          <w:lang w:val="ru-RU"/>
        </w:rPr>
        <w:t>Норматив отчислений – 50%.</w:t>
      </w:r>
    </w:p>
    <w:p w:rsidR="001074CD" w:rsidRPr="001074CD" w:rsidRDefault="001074CD" w:rsidP="001074CD">
      <w:pPr>
        <w:rPr>
          <w:sz w:val="24"/>
          <w:szCs w:val="24"/>
          <w:lang w:val="ru-RU"/>
        </w:rPr>
      </w:pPr>
      <w:r w:rsidRPr="001074CD">
        <w:rPr>
          <w:sz w:val="24"/>
          <w:szCs w:val="24"/>
          <w:lang w:val="ru-RU"/>
        </w:rPr>
        <w:t>Прогноз доходов от аренды земли выполнен на основе данных комитета по управл</w:t>
      </w:r>
      <w:r w:rsidRPr="001074CD">
        <w:rPr>
          <w:sz w:val="24"/>
          <w:szCs w:val="24"/>
          <w:lang w:val="ru-RU"/>
        </w:rPr>
        <w:t>е</w:t>
      </w:r>
      <w:r w:rsidRPr="001074CD">
        <w:rPr>
          <w:sz w:val="24"/>
          <w:szCs w:val="24"/>
          <w:lang w:val="ru-RU"/>
        </w:rPr>
        <w:t>нию государственным имуществом о количестве заключенных договоров на аренду земельных участков и соответствующих размерах начислений арен</w:t>
      </w:r>
      <w:r w:rsidRPr="001074CD">
        <w:rPr>
          <w:sz w:val="24"/>
          <w:szCs w:val="24"/>
          <w:lang w:val="ru-RU"/>
        </w:rPr>
        <w:t>д</w:t>
      </w:r>
      <w:r w:rsidRPr="001074CD">
        <w:rPr>
          <w:sz w:val="24"/>
          <w:szCs w:val="24"/>
          <w:lang w:val="ru-RU"/>
        </w:rPr>
        <w:t>ной платы.</w:t>
      </w:r>
    </w:p>
    <w:p w:rsidR="001074CD" w:rsidRPr="001074CD" w:rsidRDefault="001074CD" w:rsidP="001074CD">
      <w:pPr>
        <w:rPr>
          <w:sz w:val="24"/>
          <w:szCs w:val="24"/>
          <w:lang w:val="ru-RU"/>
        </w:rPr>
      </w:pPr>
      <w:r w:rsidRPr="001074CD">
        <w:rPr>
          <w:b/>
          <w:bCs/>
          <w:sz w:val="24"/>
          <w:szCs w:val="24"/>
          <w:lang w:val="ru-RU"/>
        </w:rPr>
        <w:t xml:space="preserve">б) платежи за аренду муниципального имущества –  8,0 тыс. рублей, </w:t>
      </w:r>
      <w:r w:rsidRPr="001074CD">
        <w:rPr>
          <w:sz w:val="24"/>
          <w:szCs w:val="24"/>
          <w:lang w:val="ru-RU"/>
        </w:rPr>
        <w:t>рассчитаны</w:t>
      </w:r>
      <w:r w:rsidRPr="001074CD">
        <w:rPr>
          <w:b/>
          <w:bCs/>
          <w:sz w:val="24"/>
          <w:szCs w:val="24"/>
          <w:lang w:val="ru-RU"/>
        </w:rPr>
        <w:t xml:space="preserve"> </w:t>
      </w:r>
      <w:r w:rsidRPr="001074CD">
        <w:rPr>
          <w:sz w:val="24"/>
          <w:szCs w:val="24"/>
          <w:lang w:val="ru-RU"/>
        </w:rPr>
        <w:t>на основе перечня договоров аренды, заключенных администрацией муниципального образ</w:t>
      </w:r>
      <w:r w:rsidRPr="001074CD">
        <w:rPr>
          <w:sz w:val="24"/>
          <w:szCs w:val="24"/>
          <w:lang w:val="ru-RU"/>
        </w:rPr>
        <w:t>о</w:t>
      </w:r>
      <w:r w:rsidRPr="001074CD">
        <w:rPr>
          <w:sz w:val="24"/>
          <w:szCs w:val="24"/>
          <w:lang w:val="ru-RU"/>
        </w:rPr>
        <w:t>вания «</w:t>
      </w:r>
      <w:proofErr w:type="spellStart"/>
      <w:r w:rsidRPr="001074CD">
        <w:rPr>
          <w:sz w:val="24"/>
          <w:szCs w:val="24"/>
          <w:lang w:val="ru-RU"/>
        </w:rPr>
        <w:t>Усть-Паденьгское</w:t>
      </w:r>
      <w:proofErr w:type="spellEnd"/>
      <w:r w:rsidRPr="001074CD">
        <w:rPr>
          <w:sz w:val="24"/>
          <w:szCs w:val="24"/>
          <w:lang w:val="ru-RU"/>
        </w:rPr>
        <w:t>»</w:t>
      </w:r>
    </w:p>
    <w:p w:rsidR="001074CD" w:rsidRPr="001074CD" w:rsidRDefault="001074CD" w:rsidP="001074CD">
      <w:pPr>
        <w:rPr>
          <w:sz w:val="24"/>
          <w:szCs w:val="24"/>
          <w:lang w:val="ru-RU"/>
        </w:rPr>
      </w:pPr>
      <w:r w:rsidRPr="001074CD">
        <w:rPr>
          <w:b/>
          <w:sz w:val="24"/>
          <w:szCs w:val="24"/>
          <w:lang w:val="ru-RU"/>
        </w:rPr>
        <w:t>в)</w:t>
      </w:r>
      <w:r w:rsidRPr="001074CD">
        <w:rPr>
          <w:sz w:val="24"/>
          <w:szCs w:val="24"/>
          <w:lang w:val="ru-RU"/>
        </w:rPr>
        <w:t xml:space="preserve"> </w:t>
      </w:r>
      <w:r w:rsidRPr="001074CD">
        <w:rPr>
          <w:b/>
          <w:sz w:val="24"/>
          <w:szCs w:val="24"/>
          <w:lang w:val="ru-RU"/>
        </w:rPr>
        <w:t>доходы от оказания платных услуг</w:t>
      </w:r>
      <w:r w:rsidRPr="001074CD">
        <w:rPr>
          <w:sz w:val="24"/>
          <w:szCs w:val="24"/>
          <w:lang w:val="ru-RU"/>
        </w:rPr>
        <w:t xml:space="preserve"> составят </w:t>
      </w:r>
      <w:r w:rsidRPr="001074CD">
        <w:rPr>
          <w:b/>
          <w:sz w:val="24"/>
          <w:szCs w:val="24"/>
          <w:lang w:val="ru-RU"/>
        </w:rPr>
        <w:t>1839,0</w:t>
      </w:r>
      <w:r w:rsidRPr="001074CD">
        <w:rPr>
          <w:sz w:val="24"/>
          <w:szCs w:val="24"/>
          <w:lang w:val="ru-RU"/>
        </w:rPr>
        <w:t xml:space="preserve"> тыс.рублей- плата за услуги отопления (расчет платы произведен по тарифам , утвержденным </w:t>
      </w:r>
      <w:proofErr w:type="spellStart"/>
      <w:r w:rsidRPr="001074CD">
        <w:rPr>
          <w:sz w:val="24"/>
          <w:szCs w:val="24"/>
          <w:lang w:val="ru-RU"/>
        </w:rPr>
        <w:t>Агенством</w:t>
      </w:r>
      <w:proofErr w:type="spellEnd"/>
      <w:r w:rsidRPr="001074CD">
        <w:rPr>
          <w:sz w:val="24"/>
          <w:szCs w:val="24"/>
          <w:lang w:val="ru-RU"/>
        </w:rPr>
        <w:t xml:space="preserve"> по тарифам и ценам Архангельской области, на 2013 год) и продажа входных билетов на развлекател</w:t>
      </w:r>
      <w:r w:rsidRPr="001074CD">
        <w:rPr>
          <w:sz w:val="24"/>
          <w:szCs w:val="24"/>
          <w:lang w:val="ru-RU"/>
        </w:rPr>
        <w:t>ь</w:t>
      </w:r>
      <w:r w:rsidRPr="001074CD">
        <w:rPr>
          <w:sz w:val="24"/>
          <w:szCs w:val="24"/>
          <w:lang w:val="ru-RU"/>
        </w:rPr>
        <w:t>ные мероприятия</w:t>
      </w:r>
    </w:p>
    <w:p w:rsidR="001074CD" w:rsidRPr="001074CD" w:rsidRDefault="001074CD" w:rsidP="001074CD">
      <w:pPr>
        <w:rPr>
          <w:sz w:val="24"/>
          <w:szCs w:val="24"/>
          <w:lang w:val="ru-RU"/>
        </w:rPr>
      </w:pPr>
      <w:r w:rsidRPr="001074CD">
        <w:rPr>
          <w:b/>
          <w:sz w:val="24"/>
          <w:szCs w:val="24"/>
          <w:lang w:val="ru-RU"/>
        </w:rPr>
        <w:t>г) доходы от продажи земельных участков, государственная собственность на к</w:t>
      </w:r>
      <w:r w:rsidRPr="001074CD">
        <w:rPr>
          <w:b/>
          <w:sz w:val="24"/>
          <w:szCs w:val="24"/>
          <w:lang w:val="ru-RU"/>
        </w:rPr>
        <w:t>о</w:t>
      </w:r>
      <w:r w:rsidRPr="001074CD">
        <w:rPr>
          <w:b/>
          <w:sz w:val="24"/>
          <w:szCs w:val="24"/>
          <w:lang w:val="ru-RU"/>
        </w:rPr>
        <w:t>торые не разграничена и которые расположены в границах поселений</w:t>
      </w:r>
      <w:r w:rsidRPr="001074CD">
        <w:rPr>
          <w:sz w:val="24"/>
          <w:szCs w:val="24"/>
          <w:lang w:val="ru-RU"/>
        </w:rPr>
        <w:t xml:space="preserve"> – </w:t>
      </w:r>
      <w:r w:rsidRPr="001074CD">
        <w:rPr>
          <w:b/>
          <w:sz w:val="24"/>
          <w:szCs w:val="24"/>
          <w:lang w:val="ru-RU"/>
        </w:rPr>
        <w:t>9,0</w:t>
      </w:r>
      <w:r w:rsidRPr="001074CD">
        <w:rPr>
          <w:sz w:val="24"/>
          <w:szCs w:val="24"/>
          <w:lang w:val="ru-RU"/>
        </w:rPr>
        <w:t xml:space="preserve"> тыс.рублей. Норматив отчислений – 50%.</w:t>
      </w:r>
    </w:p>
    <w:p w:rsidR="001074CD" w:rsidRPr="001074CD" w:rsidRDefault="001074CD" w:rsidP="001074CD">
      <w:pPr>
        <w:rPr>
          <w:sz w:val="24"/>
          <w:szCs w:val="24"/>
          <w:lang w:val="ru-RU"/>
        </w:rPr>
      </w:pPr>
      <w:r w:rsidRPr="001074CD">
        <w:rPr>
          <w:b/>
          <w:sz w:val="24"/>
          <w:szCs w:val="24"/>
          <w:lang w:val="ru-RU"/>
        </w:rPr>
        <w:t xml:space="preserve">             Таким образом, общий объем собственных доходов </w:t>
      </w:r>
      <w:r w:rsidRPr="001074CD">
        <w:rPr>
          <w:sz w:val="24"/>
          <w:szCs w:val="24"/>
          <w:lang w:val="ru-RU"/>
        </w:rPr>
        <w:t xml:space="preserve"> бюджета поселения в 2014 году составит </w:t>
      </w:r>
      <w:r w:rsidRPr="001074CD">
        <w:rPr>
          <w:b/>
          <w:sz w:val="24"/>
          <w:szCs w:val="24"/>
          <w:lang w:val="ru-RU"/>
        </w:rPr>
        <w:t>2915,2</w:t>
      </w:r>
      <w:r w:rsidRPr="001074CD">
        <w:rPr>
          <w:sz w:val="24"/>
          <w:szCs w:val="24"/>
          <w:lang w:val="ru-RU"/>
        </w:rPr>
        <w:t xml:space="preserve"> тыс. рублей.</w:t>
      </w:r>
    </w:p>
    <w:p w:rsidR="001074CD" w:rsidRPr="001074CD" w:rsidRDefault="001074CD" w:rsidP="001074CD">
      <w:pPr>
        <w:rPr>
          <w:b/>
          <w:sz w:val="24"/>
          <w:szCs w:val="24"/>
          <w:lang w:val="ru-RU"/>
        </w:rPr>
      </w:pPr>
      <w:r w:rsidRPr="001074CD">
        <w:rPr>
          <w:sz w:val="24"/>
          <w:szCs w:val="24"/>
          <w:lang w:val="ru-RU"/>
        </w:rPr>
        <w:t xml:space="preserve">       </w:t>
      </w:r>
      <w:r w:rsidRPr="001074CD">
        <w:rPr>
          <w:b/>
          <w:sz w:val="24"/>
          <w:szCs w:val="24"/>
          <w:lang w:val="ru-RU"/>
        </w:rPr>
        <w:t>Безвозмездные поступления от других бюджетов бюджетной системы сост</w:t>
      </w:r>
      <w:r w:rsidRPr="001074CD">
        <w:rPr>
          <w:b/>
          <w:sz w:val="24"/>
          <w:szCs w:val="24"/>
          <w:lang w:val="ru-RU"/>
        </w:rPr>
        <w:t>а</w:t>
      </w:r>
      <w:r w:rsidRPr="001074CD">
        <w:rPr>
          <w:b/>
          <w:sz w:val="24"/>
          <w:szCs w:val="24"/>
          <w:lang w:val="ru-RU"/>
        </w:rPr>
        <w:t>вят в  2014 году  - 3863,64 тыс. рублей из них:</w:t>
      </w:r>
    </w:p>
    <w:p w:rsidR="001074CD" w:rsidRPr="001074CD" w:rsidRDefault="001074CD" w:rsidP="001074CD">
      <w:pPr>
        <w:rPr>
          <w:sz w:val="24"/>
          <w:szCs w:val="24"/>
          <w:lang w:val="ru-RU"/>
        </w:rPr>
      </w:pPr>
      <w:r w:rsidRPr="001074CD">
        <w:rPr>
          <w:sz w:val="24"/>
          <w:szCs w:val="24"/>
          <w:lang w:val="ru-RU"/>
        </w:rPr>
        <w:t xml:space="preserve"> - дотации на выравнивание бюджетной обеспеченности– </w:t>
      </w:r>
      <w:r w:rsidRPr="001074CD">
        <w:rPr>
          <w:b/>
          <w:sz w:val="24"/>
          <w:szCs w:val="24"/>
          <w:lang w:val="ru-RU"/>
        </w:rPr>
        <w:t>818,5</w:t>
      </w:r>
      <w:r w:rsidRPr="001074CD">
        <w:rPr>
          <w:sz w:val="24"/>
          <w:szCs w:val="24"/>
          <w:lang w:val="ru-RU"/>
        </w:rPr>
        <w:t xml:space="preserve"> тыс. рублей;</w:t>
      </w:r>
    </w:p>
    <w:p w:rsidR="001074CD" w:rsidRPr="001074CD" w:rsidRDefault="001074CD" w:rsidP="001074CD">
      <w:pPr>
        <w:rPr>
          <w:sz w:val="24"/>
          <w:szCs w:val="24"/>
          <w:lang w:val="ru-RU"/>
        </w:rPr>
      </w:pPr>
      <w:r w:rsidRPr="001074CD">
        <w:rPr>
          <w:sz w:val="24"/>
          <w:szCs w:val="24"/>
          <w:lang w:val="ru-RU"/>
        </w:rPr>
        <w:t xml:space="preserve"> - дотация на поддержку мер по обеспечению сбалансированности бюджетов – </w:t>
      </w:r>
      <w:r w:rsidRPr="001074CD">
        <w:rPr>
          <w:b/>
          <w:sz w:val="24"/>
          <w:szCs w:val="24"/>
          <w:lang w:val="ru-RU"/>
        </w:rPr>
        <w:t>1295,7</w:t>
      </w:r>
      <w:r w:rsidRPr="001074CD">
        <w:rPr>
          <w:sz w:val="24"/>
          <w:szCs w:val="24"/>
          <w:lang w:val="ru-RU"/>
        </w:rPr>
        <w:t xml:space="preserve"> тыс. рублей;</w:t>
      </w:r>
    </w:p>
    <w:p w:rsidR="001074CD" w:rsidRPr="001074CD" w:rsidRDefault="001074CD" w:rsidP="001074CD">
      <w:pPr>
        <w:rPr>
          <w:sz w:val="24"/>
          <w:szCs w:val="24"/>
          <w:lang w:val="ru-RU"/>
        </w:rPr>
      </w:pPr>
      <w:r w:rsidRPr="001074CD">
        <w:rPr>
          <w:sz w:val="24"/>
          <w:szCs w:val="24"/>
          <w:lang w:val="ru-RU"/>
        </w:rPr>
        <w:t xml:space="preserve"> -субсидия бюджетам муниципальных образований поселений на </w:t>
      </w:r>
      <w:proofErr w:type="spellStart"/>
      <w:r w:rsidRPr="001074CD">
        <w:rPr>
          <w:sz w:val="24"/>
          <w:szCs w:val="24"/>
          <w:lang w:val="ru-RU"/>
        </w:rPr>
        <w:t>софинансирование</w:t>
      </w:r>
      <w:proofErr w:type="spellEnd"/>
      <w:r w:rsidRPr="001074CD">
        <w:rPr>
          <w:sz w:val="24"/>
          <w:szCs w:val="24"/>
          <w:lang w:val="ru-RU"/>
        </w:rPr>
        <w:t xml:space="preserve">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 населенных пунктов, осуществляемых за счет бюджетных ассигнований муниципальных дорожных фондов – </w:t>
      </w:r>
      <w:r w:rsidRPr="001074CD">
        <w:rPr>
          <w:b/>
          <w:sz w:val="24"/>
          <w:szCs w:val="24"/>
          <w:lang w:val="ru-RU"/>
        </w:rPr>
        <w:t>64,8</w:t>
      </w:r>
      <w:r w:rsidRPr="001074CD">
        <w:rPr>
          <w:sz w:val="24"/>
          <w:szCs w:val="24"/>
          <w:lang w:val="ru-RU"/>
        </w:rPr>
        <w:t xml:space="preserve"> тыс.рублей</w:t>
      </w:r>
    </w:p>
    <w:p w:rsidR="001074CD" w:rsidRPr="001074CD" w:rsidRDefault="001074CD" w:rsidP="001074CD">
      <w:pPr>
        <w:rPr>
          <w:sz w:val="24"/>
          <w:szCs w:val="24"/>
          <w:lang w:val="ru-RU"/>
        </w:rPr>
      </w:pPr>
      <w:r w:rsidRPr="001074CD">
        <w:rPr>
          <w:sz w:val="24"/>
          <w:szCs w:val="24"/>
          <w:lang w:val="ru-RU"/>
        </w:rPr>
        <w:t xml:space="preserve">       - субвенции на осуществление полномочий по первичному воинскому учету на терр</w:t>
      </w:r>
      <w:r w:rsidRPr="001074CD">
        <w:rPr>
          <w:sz w:val="24"/>
          <w:szCs w:val="24"/>
          <w:lang w:val="ru-RU"/>
        </w:rPr>
        <w:t>и</w:t>
      </w:r>
      <w:r w:rsidRPr="001074CD">
        <w:rPr>
          <w:sz w:val="24"/>
          <w:szCs w:val="24"/>
          <w:lang w:val="ru-RU"/>
        </w:rPr>
        <w:t xml:space="preserve">ториях, где отсутствуют военные комиссариаты - </w:t>
      </w:r>
      <w:r w:rsidRPr="001074CD">
        <w:rPr>
          <w:b/>
          <w:sz w:val="24"/>
          <w:szCs w:val="24"/>
          <w:lang w:val="ru-RU"/>
        </w:rPr>
        <w:t>59,5</w:t>
      </w:r>
      <w:r w:rsidRPr="001074CD">
        <w:rPr>
          <w:sz w:val="24"/>
          <w:szCs w:val="24"/>
          <w:lang w:val="ru-RU"/>
        </w:rPr>
        <w:t xml:space="preserve"> тыс.рублей;</w:t>
      </w:r>
    </w:p>
    <w:p w:rsidR="001074CD" w:rsidRPr="001074CD" w:rsidRDefault="001074CD" w:rsidP="001074CD">
      <w:pPr>
        <w:rPr>
          <w:sz w:val="24"/>
          <w:szCs w:val="24"/>
          <w:lang w:val="ru-RU"/>
        </w:rPr>
      </w:pPr>
      <w:r w:rsidRPr="001074CD">
        <w:rPr>
          <w:sz w:val="24"/>
          <w:szCs w:val="24"/>
          <w:lang w:val="ru-RU"/>
        </w:rPr>
        <w:t xml:space="preserve">- субвенция бюджетам поселений на осуществление государственных полномочий по  созданию и функционированию административных комиссий – </w:t>
      </w:r>
      <w:r w:rsidRPr="001074CD">
        <w:rPr>
          <w:b/>
          <w:sz w:val="24"/>
          <w:szCs w:val="24"/>
          <w:lang w:val="ru-RU"/>
        </w:rPr>
        <w:t>62,5</w:t>
      </w:r>
      <w:r w:rsidRPr="001074CD">
        <w:rPr>
          <w:sz w:val="24"/>
          <w:szCs w:val="24"/>
          <w:lang w:val="ru-RU"/>
        </w:rPr>
        <w:t xml:space="preserve"> тыс. рублей;</w:t>
      </w:r>
    </w:p>
    <w:p w:rsidR="001074CD" w:rsidRPr="001074CD" w:rsidRDefault="001074CD" w:rsidP="001074CD">
      <w:pPr>
        <w:rPr>
          <w:sz w:val="24"/>
          <w:szCs w:val="24"/>
          <w:lang w:val="ru-RU"/>
        </w:rPr>
      </w:pPr>
      <w:r w:rsidRPr="001074CD">
        <w:rPr>
          <w:sz w:val="24"/>
          <w:szCs w:val="24"/>
          <w:lang w:val="ru-RU"/>
        </w:rPr>
        <w:lastRenderedPageBreak/>
        <w:t>-субвенция бюджетам поселений на обеспечение жилыми помещениями детей-сирот, детей, оставшихся без попечения родителей, а также детей, находящихся под опекой (п</w:t>
      </w:r>
      <w:r w:rsidRPr="001074CD">
        <w:rPr>
          <w:sz w:val="24"/>
          <w:szCs w:val="24"/>
          <w:lang w:val="ru-RU"/>
        </w:rPr>
        <w:t>о</w:t>
      </w:r>
      <w:r w:rsidRPr="001074CD">
        <w:rPr>
          <w:sz w:val="24"/>
          <w:szCs w:val="24"/>
          <w:lang w:val="ru-RU"/>
        </w:rPr>
        <w:t xml:space="preserve">печительством), не имеющих закрепленного жилого помещения – </w:t>
      </w:r>
      <w:r w:rsidRPr="001074CD">
        <w:rPr>
          <w:b/>
          <w:sz w:val="24"/>
          <w:szCs w:val="24"/>
          <w:lang w:val="ru-RU"/>
        </w:rPr>
        <w:t>1562,64</w:t>
      </w:r>
      <w:r w:rsidRPr="001074CD">
        <w:rPr>
          <w:sz w:val="24"/>
          <w:szCs w:val="24"/>
          <w:lang w:val="ru-RU"/>
        </w:rPr>
        <w:t xml:space="preserve"> тыс.рублей</w:t>
      </w:r>
    </w:p>
    <w:p w:rsidR="001074CD" w:rsidRPr="001074CD" w:rsidRDefault="001074CD" w:rsidP="001074CD">
      <w:pPr>
        <w:rPr>
          <w:bCs/>
          <w:iCs/>
          <w:sz w:val="24"/>
          <w:szCs w:val="24"/>
          <w:lang w:val="ru-RU"/>
        </w:rPr>
      </w:pPr>
      <w:r w:rsidRPr="001074CD">
        <w:rPr>
          <w:bCs/>
          <w:iCs/>
          <w:sz w:val="24"/>
          <w:szCs w:val="24"/>
          <w:lang w:val="ru-RU"/>
        </w:rPr>
        <w:t xml:space="preserve">   Таким образом,  в 2014 году общий объём доходов  бюджета МО «</w:t>
      </w:r>
      <w:proofErr w:type="spellStart"/>
      <w:r w:rsidRPr="001074CD">
        <w:rPr>
          <w:bCs/>
          <w:iCs/>
          <w:sz w:val="24"/>
          <w:szCs w:val="24"/>
          <w:lang w:val="ru-RU"/>
        </w:rPr>
        <w:t>Усть-Паденьгское</w:t>
      </w:r>
      <w:proofErr w:type="spellEnd"/>
      <w:r w:rsidRPr="001074CD">
        <w:rPr>
          <w:bCs/>
          <w:iCs/>
          <w:sz w:val="24"/>
          <w:szCs w:val="24"/>
          <w:lang w:val="ru-RU"/>
        </w:rPr>
        <w:t>» за счёт всех источников (налоговых, неналоговых доходов и безвозмездных поступлений</w:t>
      </w:r>
      <w:r w:rsidRPr="001074CD">
        <w:rPr>
          <w:sz w:val="24"/>
          <w:szCs w:val="24"/>
          <w:lang w:val="ru-RU"/>
        </w:rPr>
        <w:t xml:space="preserve">) </w:t>
      </w:r>
      <w:r w:rsidRPr="001074CD">
        <w:rPr>
          <w:bCs/>
          <w:iCs/>
          <w:sz w:val="24"/>
          <w:szCs w:val="24"/>
          <w:lang w:val="ru-RU"/>
        </w:rPr>
        <w:t xml:space="preserve">спрогнозирован в сумме  </w:t>
      </w:r>
      <w:r w:rsidRPr="001074CD">
        <w:rPr>
          <w:b/>
          <w:bCs/>
          <w:iCs/>
          <w:sz w:val="24"/>
          <w:szCs w:val="24"/>
          <w:lang w:val="ru-RU"/>
        </w:rPr>
        <w:t>6778,84</w:t>
      </w:r>
      <w:r w:rsidRPr="001074CD">
        <w:rPr>
          <w:bCs/>
          <w:iCs/>
          <w:sz w:val="24"/>
          <w:szCs w:val="24"/>
          <w:lang w:val="ru-RU"/>
        </w:rPr>
        <w:t xml:space="preserve"> тыс. рублей.</w:t>
      </w:r>
    </w:p>
    <w:p w:rsidR="001074CD" w:rsidRPr="001074CD" w:rsidRDefault="001074CD" w:rsidP="001074CD">
      <w:pPr>
        <w:jc w:val="center"/>
        <w:rPr>
          <w:b/>
          <w:sz w:val="24"/>
          <w:szCs w:val="24"/>
          <w:lang w:val="ru-RU"/>
        </w:rPr>
      </w:pPr>
      <w:r w:rsidRPr="001074CD">
        <w:rPr>
          <w:b/>
          <w:sz w:val="24"/>
          <w:szCs w:val="24"/>
          <w:lang w:val="ru-RU"/>
        </w:rPr>
        <w:t>Расходы бюджета МО «</w:t>
      </w:r>
      <w:proofErr w:type="spellStart"/>
      <w:r w:rsidRPr="001074CD">
        <w:rPr>
          <w:b/>
          <w:sz w:val="24"/>
          <w:szCs w:val="24"/>
          <w:lang w:val="ru-RU"/>
        </w:rPr>
        <w:t>Усть-Паденьгское</w:t>
      </w:r>
      <w:proofErr w:type="spellEnd"/>
      <w:r w:rsidRPr="001074CD">
        <w:rPr>
          <w:b/>
          <w:sz w:val="24"/>
          <w:szCs w:val="24"/>
          <w:lang w:val="ru-RU"/>
        </w:rPr>
        <w:t>»  на 2014 год</w:t>
      </w:r>
    </w:p>
    <w:p w:rsidR="001074CD" w:rsidRPr="001074CD" w:rsidRDefault="001074CD" w:rsidP="001074CD">
      <w:pPr>
        <w:jc w:val="both"/>
        <w:rPr>
          <w:sz w:val="24"/>
          <w:szCs w:val="24"/>
          <w:lang w:val="ru-RU"/>
        </w:rPr>
      </w:pPr>
      <w:r w:rsidRPr="001074CD">
        <w:rPr>
          <w:sz w:val="24"/>
          <w:szCs w:val="24"/>
          <w:lang w:val="ru-RU"/>
        </w:rPr>
        <w:t xml:space="preserve">           Расчет расходов производился в соответствии с указаниями Министерства финансов  РФ и  Департамента финансов Архангельской области, применяемых по межбюджетным о</w:t>
      </w:r>
      <w:r w:rsidRPr="001074CD">
        <w:rPr>
          <w:sz w:val="24"/>
          <w:szCs w:val="24"/>
          <w:lang w:val="ru-RU"/>
        </w:rPr>
        <w:t>т</w:t>
      </w:r>
      <w:r w:rsidRPr="001074CD">
        <w:rPr>
          <w:sz w:val="24"/>
          <w:szCs w:val="24"/>
          <w:lang w:val="ru-RU"/>
        </w:rPr>
        <w:t>ношениям.</w:t>
      </w:r>
    </w:p>
    <w:p w:rsidR="001074CD" w:rsidRPr="001074CD" w:rsidRDefault="001074CD" w:rsidP="001074CD">
      <w:pPr>
        <w:jc w:val="both"/>
        <w:rPr>
          <w:sz w:val="24"/>
          <w:szCs w:val="24"/>
          <w:lang w:val="ru-RU"/>
        </w:rPr>
      </w:pPr>
      <w:r w:rsidRPr="001074CD">
        <w:rPr>
          <w:sz w:val="24"/>
          <w:szCs w:val="24"/>
          <w:lang w:val="ru-RU"/>
        </w:rPr>
        <w:t xml:space="preserve">           При определении общих параметров расходной части бюджета на 2014 год учтено:</w:t>
      </w:r>
    </w:p>
    <w:p w:rsidR="001074CD" w:rsidRPr="001074CD" w:rsidRDefault="001074CD" w:rsidP="001074CD">
      <w:pPr>
        <w:ind w:firstLine="540"/>
        <w:jc w:val="both"/>
        <w:rPr>
          <w:sz w:val="24"/>
          <w:szCs w:val="24"/>
          <w:lang w:val="ru-RU"/>
        </w:rPr>
      </w:pPr>
      <w:r w:rsidRPr="001074CD">
        <w:rPr>
          <w:sz w:val="24"/>
          <w:szCs w:val="24"/>
          <w:lang w:val="ru-RU"/>
        </w:rPr>
        <w:t>1)  повышение годовых фондов оплаты труда работников учреждений бюджетной сферы–</w:t>
      </w:r>
      <w:r w:rsidRPr="001074CD">
        <w:rPr>
          <w:color w:val="FF0000"/>
          <w:sz w:val="24"/>
          <w:szCs w:val="24"/>
          <w:lang w:val="ru-RU"/>
        </w:rPr>
        <w:t xml:space="preserve"> </w:t>
      </w:r>
      <w:r w:rsidRPr="001074CD">
        <w:rPr>
          <w:sz w:val="24"/>
          <w:szCs w:val="24"/>
          <w:lang w:val="ru-RU"/>
        </w:rPr>
        <w:t>с 01 октября 2013 года  на 5,5 процентов;</w:t>
      </w:r>
    </w:p>
    <w:p w:rsidR="001074CD" w:rsidRPr="001074CD" w:rsidRDefault="001074CD" w:rsidP="001074CD">
      <w:pPr>
        <w:jc w:val="both"/>
        <w:rPr>
          <w:sz w:val="24"/>
          <w:szCs w:val="24"/>
          <w:lang w:val="ru-RU"/>
        </w:rPr>
      </w:pPr>
      <w:r w:rsidRPr="001074CD">
        <w:rPr>
          <w:color w:val="FF0000"/>
          <w:sz w:val="24"/>
          <w:szCs w:val="24"/>
          <w:lang w:val="ru-RU"/>
        </w:rPr>
        <w:t xml:space="preserve">        </w:t>
      </w:r>
      <w:r w:rsidRPr="001074CD">
        <w:rPr>
          <w:sz w:val="24"/>
          <w:szCs w:val="24"/>
          <w:lang w:val="ru-RU"/>
        </w:rPr>
        <w:t>2) о</w:t>
      </w:r>
      <w:r w:rsidRPr="001074CD">
        <w:rPr>
          <w:spacing w:val="-4"/>
          <w:sz w:val="24"/>
          <w:szCs w:val="24"/>
          <w:lang w:val="ru-RU"/>
        </w:rPr>
        <w:t xml:space="preserve">бъемы бюджетных ассигнований на </w:t>
      </w:r>
      <w:r w:rsidRPr="001074CD">
        <w:rPr>
          <w:sz w:val="24"/>
          <w:szCs w:val="24"/>
          <w:lang w:val="ru-RU"/>
        </w:rPr>
        <w:t>оплату коммунальных услуг определены с уч</w:t>
      </w:r>
      <w:r w:rsidRPr="001074CD">
        <w:rPr>
          <w:sz w:val="24"/>
          <w:szCs w:val="24"/>
          <w:lang w:val="ru-RU"/>
        </w:rPr>
        <w:t>е</w:t>
      </w:r>
      <w:r w:rsidRPr="001074CD">
        <w:rPr>
          <w:sz w:val="24"/>
          <w:szCs w:val="24"/>
          <w:lang w:val="ru-RU"/>
        </w:rPr>
        <w:t>том увеличения (индексации) указанных расходов на 3,7 % к утвержденным бюджетным ассигнованиям 2013 года по состоянию на 1 сентября 2013 года;</w:t>
      </w:r>
    </w:p>
    <w:p w:rsidR="001074CD" w:rsidRPr="001074CD" w:rsidRDefault="001074CD" w:rsidP="001074CD">
      <w:pPr>
        <w:ind w:firstLine="540"/>
        <w:jc w:val="both"/>
        <w:rPr>
          <w:sz w:val="24"/>
          <w:szCs w:val="24"/>
          <w:lang w:val="ru-RU"/>
        </w:rPr>
      </w:pPr>
      <w:r w:rsidRPr="001074CD">
        <w:rPr>
          <w:sz w:val="24"/>
          <w:szCs w:val="24"/>
          <w:lang w:val="ru-RU"/>
        </w:rPr>
        <w:t>3) в расходах на финансовое обеспечение деятельности муниципальных учреждений  учтены средства на уплату налога на имущество организаций и транспортного налога в связи с отменой льгот с 2013 года.</w:t>
      </w:r>
    </w:p>
    <w:p w:rsidR="001074CD" w:rsidRPr="001074CD" w:rsidRDefault="001074CD" w:rsidP="001074CD">
      <w:pPr>
        <w:jc w:val="both"/>
        <w:rPr>
          <w:b/>
          <w:sz w:val="24"/>
          <w:szCs w:val="24"/>
          <w:lang w:val="ru-RU"/>
        </w:rPr>
      </w:pPr>
      <w:r w:rsidRPr="001074CD">
        <w:rPr>
          <w:sz w:val="24"/>
          <w:szCs w:val="24"/>
          <w:lang w:val="ru-RU"/>
        </w:rPr>
        <w:t xml:space="preserve">          </w:t>
      </w:r>
      <w:r w:rsidRPr="001074CD">
        <w:rPr>
          <w:b/>
          <w:sz w:val="24"/>
          <w:szCs w:val="24"/>
          <w:lang w:val="ru-RU"/>
        </w:rPr>
        <w:t xml:space="preserve">    01 ОБЩЕГОСУДАРСТВЕННЫЕ ВОПРОСЫ</w:t>
      </w:r>
    </w:p>
    <w:p w:rsidR="001074CD" w:rsidRPr="001074CD" w:rsidRDefault="001074CD" w:rsidP="001074CD">
      <w:pPr>
        <w:jc w:val="both"/>
        <w:rPr>
          <w:b/>
          <w:i/>
          <w:sz w:val="24"/>
          <w:szCs w:val="24"/>
          <w:lang w:val="ru-RU"/>
        </w:rPr>
      </w:pPr>
      <w:r w:rsidRPr="001074CD">
        <w:rPr>
          <w:b/>
          <w:sz w:val="24"/>
          <w:szCs w:val="24"/>
          <w:lang w:val="ru-RU"/>
        </w:rPr>
        <w:t xml:space="preserve">          </w:t>
      </w:r>
      <w:r w:rsidRPr="001074CD">
        <w:rPr>
          <w:sz w:val="24"/>
          <w:szCs w:val="24"/>
          <w:lang w:val="ru-RU"/>
        </w:rPr>
        <w:t xml:space="preserve">   </w:t>
      </w:r>
      <w:r w:rsidRPr="001074CD">
        <w:rPr>
          <w:b/>
          <w:i/>
          <w:sz w:val="24"/>
          <w:szCs w:val="24"/>
          <w:lang w:val="ru-RU"/>
        </w:rPr>
        <w:t>0102 Функционирование высшего должностного лица субъекта РФ и органа местного самоупра</w:t>
      </w:r>
      <w:r w:rsidRPr="001074CD">
        <w:rPr>
          <w:b/>
          <w:i/>
          <w:sz w:val="24"/>
          <w:szCs w:val="24"/>
          <w:lang w:val="ru-RU"/>
        </w:rPr>
        <w:t>в</w:t>
      </w:r>
      <w:r w:rsidRPr="001074CD">
        <w:rPr>
          <w:b/>
          <w:i/>
          <w:sz w:val="24"/>
          <w:szCs w:val="24"/>
          <w:lang w:val="ru-RU"/>
        </w:rPr>
        <w:t>ления</w:t>
      </w:r>
    </w:p>
    <w:p w:rsidR="001074CD" w:rsidRPr="001074CD" w:rsidRDefault="001074CD" w:rsidP="001074CD">
      <w:pPr>
        <w:jc w:val="both"/>
        <w:rPr>
          <w:sz w:val="24"/>
          <w:szCs w:val="24"/>
          <w:lang w:val="ru-RU"/>
        </w:rPr>
      </w:pPr>
      <w:r w:rsidRPr="001074CD">
        <w:rPr>
          <w:sz w:val="24"/>
          <w:szCs w:val="24"/>
          <w:lang w:val="ru-RU"/>
        </w:rPr>
        <w:t xml:space="preserve">            Запланированы расходы на оплату труда с начислениями Главе муниципального о</w:t>
      </w:r>
      <w:r w:rsidRPr="001074CD">
        <w:rPr>
          <w:sz w:val="24"/>
          <w:szCs w:val="24"/>
          <w:lang w:val="ru-RU"/>
        </w:rPr>
        <w:t>б</w:t>
      </w:r>
      <w:r w:rsidRPr="001074CD">
        <w:rPr>
          <w:sz w:val="24"/>
          <w:szCs w:val="24"/>
          <w:lang w:val="ru-RU"/>
        </w:rPr>
        <w:t>разования «</w:t>
      </w:r>
      <w:proofErr w:type="spellStart"/>
      <w:r w:rsidRPr="001074CD">
        <w:rPr>
          <w:sz w:val="24"/>
          <w:szCs w:val="24"/>
          <w:lang w:val="ru-RU"/>
        </w:rPr>
        <w:t>Усть-Паденьгское</w:t>
      </w:r>
      <w:proofErr w:type="spellEnd"/>
      <w:r w:rsidRPr="001074CD">
        <w:rPr>
          <w:sz w:val="24"/>
          <w:szCs w:val="24"/>
          <w:lang w:val="ru-RU"/>
        </w:rPr>
        <w:t xml:space="preserve">» в сумме </w:t>
      </w:r>
      <w:r w:rsidRPr="001074CD">
        <w:rPr>
          <w:b/>
          <w:sz w:val="24"/>
          <w:szCs w:val="24"/>
          <w:lang w:val="ru-RU"/>
        </w:rPr>
        <w:t>439,0 тыс</w:t>
      </w:r>
      <w:r w:rsidRPr="001074CD">
        <w:rPr>
          <w:sz w:val="24"/>
          <w:szCs w:val="24"/>
          <w:lang w:val="ru-RU"/>
        </w:rPr>
        <w:t>.рублей.</w:t>
      </w:r>
    </w:p>
    <w:p w:rsidR="001074CD" w:rsidRPr="001074CD" w:rsidRDefault="001074CD" w:rsidP="001074CD">
      <w:pPr>
        <w:jc w:val="both"/>
        <w:rPr>
          <w:b/>
          <w:i/>
          <w:sz w:val="24"/>
          <w:szCs w:val="24"/>
          <w:lang w:val="ru-RU"/>
        </w:rPr>
      </w:pPr>
      <w:r w:rsidRPr="001074CD">
        <w:rPr>
          <w:sz w:val="24"/>
          <w:szCs w:val="24"/>
          <w:lang w:val="ru-RU"/>
        </w:rPr>
        <w:t xml:space="preserve">           </w:t>
      </w:r>
      <w:r w:rsidRPr="001074CD">
        <w:rPr>
          <w:b/>
          <w:i/>
          <w:sz w:val="24"/>
          <w:szCs w:val="24"/>
          <w:lang w:val="ru-RU"/>
        </w:rPr>
        <w:t>0104 Функционирование Правительства РФ, высших органов исполнительной власти субъектов РФ, местных администраций</w:t>
      </w:r>
    </w:p>
    <w:p w:rsidR="001074CD" w:rsidRPr="001074CD" w:rsidRDefault="001074CD" w:rsidP="001074CD">
      <w:pPr>
        <w:jc w:val="both"/>
        <w:rPr>
          <w:sz w:val="24"/>
          <w:szCs w:val="24"/>
          <w:lang w:val="ru-RU"/>
        </w:rPr>
      </w:pPr>
      <w:r w:rsidRPr="001074CD">
        <w:rPr>
          <w:b/>
          <w:i/>
          <w:sz w:val="24"/>
          <w:szCs w:val="24"/>
          <w:lang w:val="ru-RU"/>
        </w:rPr>
        <w:t xml:space="preserve">          </w:t>
      </w:r>
      <w:r w:rsidRPr="001074CD">
        <w:rPr>
          <w:sz w:val="24"/>
          <w:szCs w:val="24"/>
          <w:lang w:val="ru-RU"/>
        </w:rPr>
        <w:t xml:space="preserve"> Расходы по подразделу составляют </w:t>
      </w:r>
      <w:r w:rsidRPr="001074CD">
        <w:rPr>
          <w:b/>
          <w:sz w:val="24"/>
          <w:szCs w:val="24"/>
          <w:lang w:val="ru-RU"/>
        </w:rPr>
        <w:t>1034,3</w:t>
      </w:r>
      <w:r w:rsidRPr="001074CD">
        <w:rPr>
          <w:sz w:val="24"/>
          <w:szCs w:val="24"/>
          <w:lang w:val="ru-RU"/>
        </w:rPr>
        <w:t xml:space="preserve"> тыс.руб. – это расходы на содержание и  обеспечение аппарата администрации </w:t>
      </w:r>
      <w:r w:rsidRPr="001074CD">
        <w:rPr>
          <w:b/>
          <w:sz w:val="24"/>
          <w:szCs w:val="24"/>
          <w:lang w:val="ru-RU"/>
        </w:rPr>
        <w:t xml:space="preserve">971,8 </w:t>
      </w:r>
      <w:proofErr w:type="spellStart"/>
      <w:r w:rsidRPr="001074CD">
        <w:rPr>
          <w:sz w:val="24"/>
          <w:szCs w:val="24"/>
          <w:lang w:val="ru-RU"/>
        </w:rPr>
        <w:t>тыс.руб</w:t>
      </w:r>
      <w:proofErr w:type="spellEnd"/>
      <w:r w:rsidRPr="001074CD">
        <w:rPr>
          <w:sz w:val="24"/>
          <w:szCs w:val="24"/>
          <w:lang w:val="ru-RU"/>
        </w:rPr>
        <w:t xml:space="preserve">, административную комиссию- </w:t>
      </w:r>
      <w:r w:rsidRPr="001074CD">
        <w:rPr>
          <w:b/>
          <w:sz w:val="24"/>
          <w:szCs w:val="24"/>
          <w:lang w:val="ru-RU"/>
        </w:rPr>
        <w:t>62,5</w:t>
      </w:r>
      <w:r w:rsidRPr="001074CD">
        <w:rPr>
          <w:sz w:val="24"/>
          <w:szCs w:val="24"/>
          <w:lang w:val="ru-RU"/>
        </w:rPr>
        <w:t xml:space="preserve"> тыс.руб.</w:t>
      </w:r>
    </w:p>
    <w:p w:rsidR="001074CD" w:rsidRPr="001074CD" w:rsidRDefault="001074CD" w:rsidP="001074CD">
      <w:pPr>
        <w:jc w:val="both"/>
        <w:rPr>
          <w:b/>
          <w:sz w:val="24"/>
          <w:szCs w:val="24"/>
          <w:lang w:val="ru-RU"/>
        </w:rPr>
      </w:pPr>
      <w:r w:rsidRPr="001074CD">
        <w:rPr>
          <w:b/>
          <w:sz w:val="24"/>
          <w:szCs w:val="24"/>
          <w:lang w:val="ru-RU"/>
        </w:rPr>
        <w:t xml:space="preserve">           02 НАЦИОНАЛЬНАЯ ОБОРОНА</w:t>
      </w:r>
    </w:p>
    <w:p w:rsidR="001074CD" w:rsidRPr="001074CD" w:rsidRDefault="001074CD" w:rsidP="001074CD">
      <w:pPr>
        <w:jc w:val="both"/>
        <w:rPr>
          <w:b/>
          <w:i/>
          <w:sz w:val="24"/>
          <w:szCs w:val="24"/>
          <w:lang w:val="ru-RU"/>
        </w:rPr>
      </w:pPr>
      <w:r w:rsidRPr="001074CD">
        <w:rPr>
          <w:b/>
          <w:i/>
          <w:sz w:val="24"/>
          <w:szCs w:val="24"/>
          <w:lang w:val="ru-RU"/>
        </w:rPr>
        <w:t>0203  Мобилизационная и вневойсковая подготовка</w:t>
      </w:r>
    </w:p>
    <w:p w:rsidR="001074CD" w:rsidRPr="001074CD" w:rsidRDefault="001074CD" w:rsidP="001074CD">
      <w:pPr>
        <w:jc w:val="both"/>
        <w:rPr>
          <w:sz w:val="24"/>
          <w:szCs w:val="24"/>
          <w:lang w:val="ru-RU"/>
        </w:rPr>
      </w:pPr>
      <w:r w:rsidRPr="001074CD">
        <w:rPr>
          <w:sz w:val="24"/>
          <w:szCs w:val="24"/>
          <w:lang w:val="ru-RU"/>
        </w:rPr>
        <w:t xml:space="preserve">Расходы по подразделу составляют </w:t>
      </w:r>
      <w:r w:rsidRPr="001074CD">
        <w:rPr>
          <w:b/>
          <w:sz w:val="24"/>
          <w:szCs w:val="24"/>
          <w:lang w:val="ru-RU"/>
        </w:rPr>
        <w:t>59,5</w:t>
      </w:r>
      <w:r w:rsidRPr="001074CD">
        <w:rPr>
          <w:sz w:val="24"/>
          <w:szCs w:val="24"/>
          <w:lang w:val="ru-RU"/>
        </w:rPr>
        <w:t xml:space="preserve"> тыс.рублей. Средства предусмотрены на содерж</w:t>
      </w:r>
      <w:r w:rsidRPr="001074CD">
        <w:rPr>
          <w:sz w:val="24"/>
          <w:szCs w:val="24"/>
          <w:lang w:val="ru-RU"/>
        </w:rPr>
        <w:t>а</w:t>
      </w:r>
      <w:r w:rsidRPr="001074CD">
        <w:rPr>
          <w:sz w:val="24"/>
          <w:szCs w:val="24"/>
          <w:lang w:val="ru-RU"/>
        </w:rPr>
        <w:t>ние специалиста по воинскому учету.</w:t>
      </w:r>
    </w:p>
    <w:p w:rsidR="001074CD" w:rsidRPr="001074CD" w:rsidRDefault="001074CD" w:rsidP="001074CD">
      <w:pPr>
        <w:numPr>
          <w:ilvl w:val="0"/>
          <w:numId w:val="37"/>
        </w:numPr>
        <w:jc w:val="center"/>
        <w:rPr>
          <w:b/>
          <w:sz w:val="24"/>
          <w:szCs w:val="24"/>
          <w:lang w:val="ru-RU"/>
        </w:rPr>
      </w:pPr>
      <w:r w:rsidRPr="001074CD">
        <w:rPr>
          <w:b/>
          <w:sz w:val="24"/>
          <w:szCs w:val="24"/>
          <w:lang w:val="ru-RU"/>
        </w:rPr>
        <w:t>НАЦИОНАЛЬНАЯ БЕЗОПАСНОСТЬ И ПРАВООХРАНИТЕЛЬНАЯ ДЕ</w:t>
      </w:r>
      <w:r w:rsidRPr="001074CD">
        <w:rPr>
          <w:b/>
          <w:sz w:val="24"/>
          <w:szCs w:val="24"/>
          <w:lang w:val="ru-RU"/>
        </w:rPr>
        <w:t>Я</w:t>
      </w:r>
      <w:r w:rsidRPr="001074CD">
        <w:rPr>
          <w:b/>
          <w:sz w:val="24"/>
          <w:szCs w:val="24"/>
          <w:lang w:val="ru-RU"/>
        </w:rPr>
        <w:t>ТЕЛЬНОСТЬ</w:t>
      </w:r>
    </w:p>
    <w:p w:rsidR="001074CD" w:rsidRPr="001074CD" w:rsidRDefault="001074CD" w:rsidP="001074CD">
      <w:pPr>
        <w:jc w:val="both"/>
        <w:rPr>
          <w:b/>
          <w:i/>
          <w:sz w:val="24"/>
          <w:szCs w:val="24"/>
        </w:rPr>
      </w:pPr>
      <w:r w:rsidRPr="001074CD">
        <w:rPr>
          <w:b/>
          <w:i/>
          <w:sz w:val="24"/>
          <w:szCs w:val="24"/>
          <w:lang w:val="ru-RU"/>
        </w:rPr>
        <w:t xml:space="preserve">            </w:t>
      </w:r>
      <w:r w:rsidRPr="001074CD">
        <w:rPr>
          <w:b/>
          <w:i/>
          <w:sz w:val="24"/>
          <w:szCs w:val="24"/>
        </w:rPr>
        <w:t xml:space="preserve">0310 </w:t>
      </w:r>
      <w:proofErr w:type="spellStart"/>
      <w:r w:rsidRPr="001074CD">
        <w:rPr>
          <w:b/>
          <w:i/>
          <w:sz w:val="24"/>
          <w:szCs w:val="24"/>
        </w:rPr>
        <w:t>Обеспечение</w:t>
      </w:r>
      <w:proofErr w:type="spellEnd"/>
      <w:r w:rsidRPr="001074CD">
        <w:rPr>
          <w:b/>
          <w:i/>
          <w:sz w:val="24"/>
          <w:szCs w:val="24"/>
        </w:rPr>
        <w:t xml:space="preserve"> </w:t>
      </w:r>
      <w:proofErr w:type="spellStart"/>
      <w:r w:rsidRPr="001074CD">
        <w:rPr>
          <w:b/>
          <w:i/>
          <w:sz w:val="24"/>
          <w:szCs w:val="24"/>
        </w:rPr>
        <w:t>пожарной</w:t>
      </w:r>
      <w:proofErr w:type="spellEnd"/>
      <w:r w:rsidRPr="001074CD">
        <w:rPr>
          <w:b/>
          <w:i/>
          <w:sz w:val="24"/>
          <w:szCs w:val="24"/>
        </w:rPr>
        <w:t xml:space="preserve"> </w:t>
      </w:r>
      <w:proofErr w:type="spellStart"/>
      <w:r w:rsidRPr="001074CD">
        <w:rPr>
          <w:b/>
          <w:i/>
          <w:sz w:val="24"/>
          <w:szCs w:val="24"/>
        </w:rPr>
        <w:t>безопасности</w:t>
      </w:r>
      <w:proofErr w:type="spellEnd"/>
    </w:p>
    <w:p w:rsidR="001074CD" w:rsidRPr="001074CD" w:rsidRDefault="001074CD" w:rsidP="001074CD">
      <w:pPr>
        <w:jc w:val="both"/>
        <w:rPr>
          <w:sz w:val="24"/>
          <w:szCs w:val="24"/>
          <w:lang w:val="ru-RU"/>
        </w:rPr>
      </w:pPr>
      <w:r w:rsidRPr="001074CD">
        <w:rPr>
          <w:sz w:val="24"/>
          <w:szCs w:val="24"/>
          <w:lang w:val="ru-RU"/>
        </w:rPr>
        <w:t xml:space="preserve">Расходы по подразделу составляют </w:t>
      </w:r>
      <w:r w:rsidRPr="001074CD">
        <w:rPr>
          <w:b/>
          <w:sz w:val="24"/>
          <w:szCs w:val="24"/>
          <w:lang w:val="ru-RU"/>
        </w:rPr>
        <w:t>20,10</w:t>
      </w:r>
      <w:r w:rsidRPr="001074CD">
        <w:rPr>
          <w:sz w:val="24"/>
          <w:szCs w:val="24"/>
          <w:lang w:val="ru-RU"/>
        </w:rPr>
        <w:t xml:space="preserve"> тыс.рублей. Средства предусмотрены на соде</w:t>
      </w:r>
      <w:r w:rsidRPr="001074CD">
        <w:rPr>
          <w:sz w:val="24"/>
          <w:szCs w:val="24"/>
          <w:lang w:val="ru-RU"/>
        </w:rPr>
        <w:t>р</w:t>
      </w:r>
      <w:r w:rsidRPr="001074CD">
        <w:rPr>
          <w:sz w:val="24"/>
          <w:szCs w:val="24"/>
          <w:lang w:val="ru-RU"/>
        </w:rPr>
        <w:t xml:space="preserve">жание добровольной  пожарной команды в д. </w:t>
      </w:r>
      <w:proofErr w:type="spellStart"/>
      <w:r w:rsidRPr="001074CD">
        <w:rPr>
          <w:sz w:val="24"/>
          <w:szCs w:val="24"/>
          <w:lang w:val="ru-RU"/>
        </w:rPr>
        <w:t>Тронинская</w:t>
      </w:r>
      <w:proofErr w:type="spellEnd"/>
      <w:r w:rsidRPr="001074CD">
        <w:rPr>
          <w:sz w:val="24"/>
          <w:szCs w:val="24"/>
          <w:lang w:val="ru-RU"/>
        </w:rPr>
        <w:t>.</w:t>
      </w:r>
    </w:p>
    <w:p w:rsidR="001074CD" w:rsidRPr="001074CD" w:rsidRDefault="001074CD" w:rsidP="001074CD">
      <w:pPr>
        <w:numPr>
          <w:ilvl w:val="0"/>
          <w:numId w:val="37"/>
        </w:numPr>
        <w:jc w:val="center"/>
        <w:rPr>
          <w:b/>
          <w:sz w:val="24"/>
          <w:szCs w:val="24"/>
        </w:rPr>
      </w:pPr>
      <w:r w:rsidRPr="001074CD">
        <w:rPr>
          <w:b/>
          <w:sz w:val="24"/>
          <w:szCs w:val="24"/>
        </w:rPr>
        <w:t>НАЦИОНАЛЬНАЯ ЭКОНОМИКА</w:t>
      </w:r>
    </w:p>
    <w:p w:rsidR="001074CD" w:rsidRPr="001074CD" w:rsidRDefault="001074CD" w:rsidP="001074CD">
      <w:pPr>
        <w:jc w:val="both"/>
        <w:rPr>
          <w:b/>
          <w:i/>
          <w:sz w:val="24"/>
          <w:szCs w:val="24"/>
        </w:rPr>
      </w:pPr>
      <w:r w:rsidRPr="001074CD">
        <w:rPr>
          <w:b/>
          <w:i/>
          <w:sz w:val="24"/>
          <w:szCs w:val="24"/>
        </w:rPr>
        <w:t xml:space="preserve">            0409  </w:t>
      </w:r>
      <w:proofErr w:type="spellStart"/>
      <w:r w:rsidRPr="001074CD">
        <w:rPr>
          <w:b/>
          <w:i/>
          <w:sz w:val="24"/>
          <w:szCs w:val="24"/>
        </w:rPr>
        <w:t>Дорожное</w:t>
      </w:r>
      <w:proofErr w:type="spellEnd"/>
      <w:r w:rsidRPr="001074CD">
        <w:rPr>
          <w:b/>
          <w:i/>
          <w:sz w:val="24"/>
          <w:szCs w:val="24"/>
        </w:rPr>
        <w:t xml:space="preserve"> </w:t>
      </w:r>
      <w:proofErr w:type="spellStart"/>
      <w:r w:rsidRPr="001074CD">
        <w:rPr>
          <w:b/>
          <w:i/>
          <w:sz w:val="24"/>
          <w:szCs w:val="24"/>
        </w:rPr>
        <w:t>хозяйство</w:t>
      </w:r>
      <w:proofErr w:type="spellEnd"/>
    </w:p>
    <w:p w:rsidR="001074CD" w:rsidRPr="001074CD" w:rsidRDefault="001074CD" w:rsidP="001074CD">
      <w:pPr>
        <w:jc w:val="both"/>
        <w:rPr>
          <w:sz w:val="24"/>
          <w:szCs w:val="24"/>
          <w:lang w:val="ru-RU"/>
        </w:rPr>
      </w:pPr>
      <w:r w:rsidRPr="001074CD">
        <w:rPr>
          <w:sz w:val="24"/>
          <w:szCs w:val="24"/>
          <w:lang w:val="ru-RU"/>
        </w:rPr>
        <w:t xml:space="preserve">Расходы по подразделу составляют </w:t>
      </w:r>
      <w:r w:rsidRPr="001074CD">
        <w:rPr>
          <w:b/>
          <w:sz w:val="24"/>
          <w:szCs w:val="24"/>
          <w:lang w:val="ru-RU"/>
        </w:rPr>
        <w:t>398,0</w:t>
      </w:r>
      <w:r w:rsidRPr="001074CD">
        <w:rPr>
          <w:sz w:val="24"/>
          <w:szCs w:val="24"/>
          <w:lang w:val="ru-RU"/>
        </w:rPr>
        <w:t xml:space="preserve"> тыс.рублей. Средства предусмотрены на соде</w:t>
      </w:r>
      <w:r w:rsidRPr="001074CD">
        <w:rPr>
          <w:sz w:val="24"/>
          <w:szCs w:val="24"/>
          <w:lang w:val="ru-RU"/>
        </w:rPr>
        <w:t>р</w:t>
      </w:r>
      <w:r w:rsidRPr="001074CD">
        <w:rPr>
          <w:sz w:val="24"/>
          <w:szCs w:val="24"/>
          <w:lang w:val="ru-RU"/>
        </w:rPr>
        <w:t>жание и ремонт дорог общего пользования местного значения , ремонт  дворовых террит</w:t>
      </w:r>
      <w:r w:rsidRPr="001074CD">
        <w:rPr>
          <w:sz w:val="24"/>
          <w:szCs w:val="24"/>
          <w:lang w:val="ru-RU"/>
        </w:rPr>
        <w:t>о</w:t>
      </w:r>
      <w:r w:rsidRPr="001074CD">
        <w:rPr>
          <w:sz w:val="24"/>
          <w:szCs w:val="24"/>
          <w:lang w:val="ru-RU"/>
        </w:rPr>
        <w:t>рий многоквартирных домов.(333,2 тыс.руб. из дорожного фонда, 64,8 тыс.руб. –субсидия района)</w:t>
      </w:r>
    </w:p>
    <w:p w:rsidR="001074CD" w:rsidRPr="001074CD" w:rsidRDefault="001074CD" w:rsidP="001074CD">
      <w:pPr>
        <w:jc w:val="both"/>
        <w:rPr>
          <w:b/>
          <w:i/>
          <w:sz w:val="24"/>
          <w:szCs w:val="24"/>
          <w:lang w:val="ru-RU"/>
        </w:rPr>
      </w:pPr>
      <w:r w:rsidRPr="001074CD">
        <w:rPr>
          <w:b/>
          <w:i/>
          <w:sz w:val="24"/>
          <w:szCs w:val="24"/>
          <w:lang w:val="ru-RU"/>
        </w:rPr>
        <w:t xml:space="preserve">            0412 Другие вопросы в области национальной экономики</w:t>
      </w:r>
    </w:p>
    <w:p w:rsidR="001074CD" w:rsidRPr="001074CD" w:rsidRDefault="001074CD" w:rsidP="001074CD">
      <w:pPr>
        <w:jc w:val="both"/>
        <w:rPr>
          <w:sz w:val="24"/>
          <w:szCs w:val="24"/>
          <w:lang w:val="ru-RU"/>
        </w:rPr>
      </w:pPr>
      <w:r w:rsidRPr="001074CD">
        <w:rPr>
          <w:sz w:val="24"/>
          <w:szCs w:val="24"/>
          <w:lang w:val="ru-RU"/>
        </w:rPr>
        <w:t xml:space="preserve">Расходы по подразделу составляют </w:t>
      </w:r>
      <w:r w:rsidRPr="001074CD">
        <w:rPr>
          <w:b/>
          <w:sz w:val="24"/>
          <w:szCs w:val="24"/>
          <w:lang w:val="ru-RU"/>
        </w:rPr>
        <w:t>156,0</w:t>
      </w:r>
      <w:r w:rsidRPr="001074CD">
        <w:rPr>
          <w:sz w:val="24"/>
          <w:szCs w:val="24"/>
          <w:lang w:val="ru-RU"/>
        </w:rPr>
        <w:t xml:space="preserve"> тыс.рублей. Средства предусмотрены оплату р</w:t>
      </w:r>
      <w:r w:rsidRPr="001074CD">
        <w:rPr>
          <w:sz w:val="24"/>
          <w:szCs w:val="24"/>
          <w:lang w:val="ru-RU"/>
        </w:rPr>
        <w:t>а</w:t>
      </w:r>
      <w:r w:rsidRPr="001074CD">
        <w:rPr>
          <w:sz w:val="24"/>
          <w:szCs w:val="24"/>
          <w:lang w:val="ru-RU"/>
        </w:rPr>
        <w:t>бот по межеванию земельных участков (свалки, ледовая переправа).</w:t>
      </w:r>
    </w:p>
    <w:p w:rsidR="001074CD" w:rsidRPr="001074CD" w:rsidRDefault="001074CD" w:rsidP="001074CD">
      <w:pPr>
        <w:jc w:val="both"/>
        <w:rPr>
          <w:sz w:val="24"/>
          <w:szCs w:val="24"/>
          <w:lang w:val="ru-RU"/>
        </w:rPr>
      </w:pPr>
      <w:r w:rsidRPr="001074CD">
        <w:rPr>
          <w:sz w:val="24"/>
          <w:szCs w:val="24"/>
          <w:lang w:val="ru-RU"/>
        </w:rPr>
        <w:t xml:space="preserve">           </w:t>
      </w:r>
    </w:p>
    <w:p w:rsidR="001074CD" w:rsidRPr="001074CD" w:rsidRDefault="001074CD" w:rsidP="001074CD">
      <w:pPr>
        <w:jc w:val="center"/>
        <w:rPr>
          <w:b/>
          <w:sz w:val="24"/>
          <w:szCs w:val="24"/>
          <w:lang w:val="ru-RU"/>
        </w:rPr>
      </w:pPr>
      <w:r w:rsidRPr="001074CD">
        <w:rPr>
          <w:b/>
          <w:sz w:val="24"/>
          <w:szCs w:val="24"/>
          <w:lang w:val="ru-RU"/>
        </w:rPr>
        <w:t>05 ЖИЛИЩНО-КОММУНАЛЬНОЕ ХОЗЯЙСТВО</w:t>
      </w:r>
    </w:p>
    <w:p w:rsidR="001074CD" w:rsidRPr="001074CD" w:rsidRDefault="001074CD" w:rsidP="001074CD">
      <w:pPr>
        <w:jc w:val="both"/>
        <w:rPr>
          <w:b/>
          <w:i/>
          <w:sz w:val="24"/>
          <w:szCs w:val="24"/>
          <w:lang w:val="ru-RU"/>
        </w:rPr>
      </w:pPr>
      <w:r w:rsidRPr="001074CD">
        <w:rPr>
          <w:b/>
          <w:i/>
          <w:sz w:val="24"/>
          <w:szCs w:val="24"/>
          <w:lang w:val="ru-RU"/>
        </w:rPr>
        <w:t xml:space="preserve">          0501 Жилищное  хозяйство- 25,8 тыс.рублей</w:t>
      </w:r>
    </w:p>
    <w:p w:rsidR="001074CD" w:rsidRPr="001074CD" w:rsidRDefault="001074CD" w:rsidP="001074CD">
      <w:pPr>
        <w:jc w:val="both"/>
        <w:rPr>
          <w:sz w:val="24"/>
          <w:szCs w:val="24"/>
          <w:lang w:val="ru-RU"/>
        </w:rPr>
      </w:pPr>
      <w:r w:rsidRPr="001074CD">
        <w:rPr>
          <w:sz w:val="24"/>
          <w:szCs w:val="24"/>
          <w:lang w:val="ru-RU"/>
        </w:rPr>
        <w:t xml:space="preserve">            Оплата коммунальных услуг за квартиру г.Шенкурск, э/э за квартиру </w:t>
      </w:r>
      <w:proofErr w:type="spellStart"/>
      <w:r w:rsidRPr="001074CD">
        <w:rPr>
          <w:sz w:val="24"/>
          <w:szCs w:val="24"/>
          <w:lang w:val="ru-RU"/>
        </w:rPr>
        <w:t>д.Усть-Паденьга</w:t>
      </w:r>
      <w:proofErr w:type="spellEnd"/>
    </w:p>
    <w:p w:rsidR="001074CD" w:rsidRPr="001074CD" w:rsidRDefault="001074CD" w:rsidP="001074CD">
      <w:pPr>
        <w:jc w:val="both"/>
        <w:rPr>
          <w:b/>
          <w:i/>
          <w:sz w:val="24"/>
          <w:szCs w:val="24"/>
          <w:lang w:val="ru-RU"/>
        </w:rPr>
      </w:pPr>
      <w:r w:rsidRPr="001074CD">
        <w:rPr>
          <w:sz w:val="24"/>
          <w:szCs w:val="24"/>
          <w:lang w:val="ru-RU"/>
        </w:rPr>
        <w:t xml:space="preserve">          </w:t>
      </w:r>
      <w:r w:rsidRPr="001074CD">
        <w:rPr>
          <w:b/>
          <w:i/>
          <w:sz w:val="24"/>
          <w:szCs w:val="24"/>
          <w:lang w:val="ru-RU"/>
        </w:rPr>
        <w:t xml:space="preserve">  0502 Коммунальное хозяйство- 1839,0 тыс.рублей</w:t>
      </w:r>
    </w:p>
    <w:p w:rsidR="001074CD" w:rsidRPr="001074CD" w:rsidRDefault="001074CD" w:rsidP="001074CD">
      <w:pPr>
        <w:jc w:val="both"/>
        <w:rPr>
          <w:sz w:val="24"/>
          <w:szCs w:val="24"/>
          <w:lang w:val="ru-RU"/>
        </w:rPr>
      </w:pPr>
      <w:r w:rsidRPr="001074CD">
        <w:rPr>
          <w:sz w:val="24"/>
          <w:szCs w:val="24"/>
          <w:lang w:val="ru-RU"/>
        </w:rPr>
        <w:t xml:space="preserve">            Средства  предназначены для оплаты труда с начислениями машинистам (кочег</w:t>
      </w:r>
      <w:r w:rsidRPr="001074CD">
        <w:rPr>
          <w:sz w:val="24"/>
          <w:szCs w:val="24"/>
          <w:lang w:val="ru-RU"/>
        </w:rPr>
        <w:t>а</w:t>
      </w:r>
      <w:r w:rsidRPr="001074CD">
        <w:rPr>
          <w:sz w:val="24"/>
          <w:szCs w:val="24"/>
          <w:lang w:val="ru-RU"/>
        </w:rPr>
        <w:t xml:space="preserve">рам) котельных установок, для содержания и функционирования котельных </w:t>
      </w:r>
      <w:proofErr w:type="spellStart"/>
      <w:r w:rsidRPr="001074CD">
        <w:rPr>
          <w:sz w:val="24"/>
          <w:szCs w:val="24"/>
          <w:lang w:val="ru-RU"/>
        </w:rPr>
        <w:t>д.Усть-Паденьга</w:t>
      </w:r>
      <w:proofErr w:type="spellEnd"/>
      <w:r w:rsidRPr="001074CD">
        <w:rPr>
          <w:sz w:val="24"/>
          <w:szCs w:val="24"/>
          <w:lang w:val="ru-RU"/>
        </w:rPr>
        <w:t xml:space="preserve">, </w:t>
      </w:r>
      <w:proofErr w:type="spellStart"/>
      <w:r w:rsidRPr="001074CD">
        <w:rPr>
          <w:sz w:val="24"/>
          <w:szCs w:val="24"/>
          <w:lang w:val="ru-RU"/>
        </w:rPr>
        <w:t>п.Шелашский</w:t>
      </w:r>
      <w:proofErr w:type="spellEnd"/>
      <w:r w:rsidRPr="001074CD">
        <w:rPr>
          <w:sz w:val="24"/>
          <w:szCs w:val="24"/>
          <w:lang w:val="ru-RU"/>
        </w:rPr>
        <w:t xml:space="preserve"> .</w:t>
      </w:r>
    </w:p>
    <w:p w:rsidR="001074CD" w:rsidRPr="001074CD" w:rsidRDefault="001074CD" w:rsidP="001074CD">
      <w:pPr>
        <w:jc w:val="both"/>
        <w:rPr>
          <w:b/>
          <w:i/>
          <w:sz w:val="24"/>
          <w:szCs w:val="24"/>
          <w:lang w:val="ru-RU"/>
        </w:rPr>
      </w:pPr>
      <w:r w:rsidRPr="001074CD">
        <w:rPr>
          <w:sz w:val="24"/>
          <w:szCs w:val="24"/>
          <w:lang w:val="ru-RU"/>
        </w:rPr>
        <w:lastRenderedPageBreak/>
        <w:t xml:space="preserve">               </w:t>
      </w:r>
      <w:r w:rsidRPr="001074CD">
        <w:rPr>
          <w:b/>
          <w:i/>
          <w:sz w:val="24"/>
          <w:szCs w:val="24"/>
          <w:lang w:val="ru-RU"/>
        </w:rPr>
        <w:t>0503 Благоустройство - 51,0 тыс.рублей</w:t>
      </w:r>
    </w:p>
    <w:p w:rsidR="001074CD" w:rsidRPr="001074CD" w:rsidRDefault="001074CD" w:rsidP="001074CD">
      <w:pPr>
        <w:jc w:val="both"/>
        <w:rPr>
          <w:sz w:val="24"/>
          <w:szCs w:val="24"/>
          <w:lang w:val="ru-RU"/>
        </w:rPr>
      </w:pPr>
      <w:r w:rsidRPr="001074CD">
        <w:rPr>
          <w:sz w:val="24"/>
          <w:szCs w:val="24"/>
          <w:lang w:val="ru-RU"/>
        </w:rPr>
        <w:t xml:space="preserve">            Содержание ледовой переправы </w:t>
      </w:r>
      <w:proofErr w:type="spellStart"/>
      <w:r w:rsidRPr="001074CD">
        <w:rPr>
          <w:sz w:val="24"/>
          <w:szCs w:val="24"/>
          <w:lang w:val="ru-RU"/>
        </w:rPr>
        <w:t>д.Тронинская</w:t>
      </w:r>
      <w:proofErr w:type="spellEnd"/>
      <w:r w:rsidRPr="001074CD">
        <w:rPr>
          <w:sz w:val="24"/>
          <w:szCs w:val="24"/>
          <w:lang w:val="ru-RU"/>
        </w:rPr>
        <w:t xml:space="preserve"> через р.Вага; обслуживание и эле</w:t>
      </w:r>
      <w:r w:rsidRPr="001074CD">
        <w:rPr>
          <w:sz w:val="24"/>
          <w:szCs w:val="24"/>
          <w:lang w:val="ru-RU"/>
        </w:rPr>
        <w:t>к</w:t>
      </w:r>
      <w:r w:rsidRPr="001074CD">
        <w:rPr>
          <w:sz w:val="24"/>
          <w:szCs w:val="24"/>
          <w:lang w:val="ru-RU"/>
        </w:rPr>
        <w:t xml:space="preserve">троэнергия по уличному освещению (4 фонаря) </w:t>
      </w:r>
    </w:p>
    <w:p w:rsidR="001074CD" w:rsidRPr="001074CD" w:rsidRDefault="001074CD" w:rsidP="001074CD">
      <w:pPr>
        <w:jc w:val="both"/>
        <w:rPr>
          <w:b/>
          <w:sz w:val="24"/>
          <w:szCs w:val="24"/>
          <w:lang w:val="ru-RU"/>
        </w:rPr>
      </w:pPr>
      <w:r w:rsidRPr="001074CD">
        <w:rPr>
          <w:sz w:val="24"/>
          <w:szCs w:val="24"/>
          <w:lang w:val="ru-RU"/>
        </w:rPr>
        <w:t xml:space="preserve">            </w:t>
      </w:r>
      <w:r w:rsidRPr="001074CD">
        <w:rPr>
          <w:b/>
          <w:sz w:val="24"/>
          <w:szCs w:val="24"/>
          <w:lang w:val="ru-RU"/>
        </w:rPr>
        <w:t>08 КУЛЬТУРА, КИНЕМАТОГРАФИЯ, СРЕДСТВА МАССОВОЙ ИНФО</w:t>
      </w:r>
      <w:r w:rsidRPr="001074CD">
        <w:rPr>
          <w:b/>
          <w:sz w:val="24"/>
          <w:szCs w:val="24"/>
          <w:lang w:val="ru-RU"/>
        </w:rPr>
        <w:t>Р</w:t>
      </w:r>
      <w:r w:rsidRPr="001074CD">
        <w:rPr>
          <w:b/>
          <w:sz w:val="24"/>
          <w:szCs w:val="24"/>
          <w:lang w:val="ru-RU"/>
        </w:rPr>
        <w:t>МАЦИИ</w:t>
      </w:r>
    </w:p>
    <w:p w:rsidR="001074CD" w:rsidRPr="001074CD" w:rsidRDefault="001074CD" w:rsidP="001074CD">
      <w:pPr>
        <w:jc w:val="both"/>
        <w:rPr>
          <w:sz w:val="24"/>
          <w:szCs w:val="24"/>
          <w:lang w:val="ru-RU"/>
        </w:rPr>
      </w:pPr>
      <w:r w:rsidRPr="001074CD">
        <w:rPr>
          <w:b/>
          <w:sz w:val="24"/>
          <w:szCs w:val="24"/>
          <w:lang w:val="ru-RU"/>
        </w:rPr>
        <w:t xml:space="preserve">            </w:t>
      </w:r>
      <w:r w:rsidRPr="001074CD">
        <w:rPr>
          <w:sz w:val="24"/>
          <w:szCs w:val="24"/>
          <w:lang w:val="ru-RU"/>
        </w:rPr>
        <w:t xml:space="preserve">На 2014 год расходы по указанному разделу определены в сумме </w:t>
      </w:r>
      <w:r w:rsidRPr="001074CD">
        <w:rPr>
          <w:b/>
          <w:sz w:val="24"/>
          <w:szCs w:val="24"/>
          <w:lang w:val="ru-RU"/>
        </w:rPr>
        <w:t>1258,3</w:t>
      </w:r>
      <w:r w:rsidRPr="001074CD">
        <w:rPr>
          <w:sz w:val="24"/>
          <w:szCs w:val="24"/>
          <w:lang w:val="ru-RU"/>
        </w:rPr>
        <w:t xml:space="preserve"> тыс.рублей.</w:t>
      </w:r>
    </w:p>
    <w:p w:rsidR="001074CD" w:rsidRPr="001074CD" w:rsidRDefault="001074CD" w:rsidP="001074CD">
      <w:pPr>
        <w:jc w:val="both"/>
        <w:rPr>
          <w:sz w:val="24"/>
          <w:szCs w:val="24"/>
          <w:lang w:val="ru-RU"/>
        </w:rPr>
      </w:pPr>
      <w:r w:rsidRPr="001074CD">
        <w:rPr>
          <w:sz w:val="24"/>
          <w:szCs w:val="24"/>
          <w:lang w:val="ru-RU"/>
        </w:rPr>
        <w:t xml:space="preserve">              В бюджете МО «</w:t>
      </w:r>
      <w:proofErr w:type="spellStart"/>
      <w:r w:rsidRPr="001074CD">
        <w:rPr>
          <w:sz w:val="24"/>
          <w:szCs w:val="24"/>
          <w:lang w:val="ru-RU"/>
        </w:rPr>
        <w:t>Усть-Паденьгское</w:t>
      </w:r>
      <w:proofErr w:type="spellEnd"/>
      <w:r w:rsidRPr="001074CD">
        <w:rPr>
          <w:sz w:val="24"/>
          <w:szCs w:val="24"/>
          <w:lang w:val="ru-RU"/>
        </w:rPr>
        <w:t>» предусмотрены расходы на содержание  кл</w:t>
      </w:r>
      <w:r w:rsidRPr="001074CD">
        <w:rPr>
          <w:sz w:val="24"/>
          <w:szCs w:val="24"/>
          <w:lang w:val="ru-RU"/>
        </w:rPr>
        <w:t>у</w:t>
      </w:r>
      <w:r w:rsidRPr="001074CD">
        <w:rPr>
          <w:sz w:val="24"/>
          <w:szCs w:val="24"/>
          <w:lang w:val="ru-RU"/>
        </w:rPr>
        <w:t>бов, ДК – 733,1 тыс. рублей, библиотек – 499,2 тыс. руб. Предусмотрены расходы проекты ТОС в сумме 26,0 тыс.рублей.</w:t>
      </w:r>
    </w:p>
    <w:p w:rsidR="001074CD" w:rsidRPr="001074CD" w:rsidRDefault="001074CD" w:rsidP="001074CD">
      <w:pPr>
        <w:jc w:val="center"/>
        <w:rPr>
          <w:b/>
          <w:sz w:val="24"/>
          <w:szCs w:val="24"/>
          <w:lang w:val="ru-RU"/>
        </w:rPr>
      </w:pPr>
      <w:r w:rsidRPr="001074CD">
        <w:rPr>
          <w:b/>
          <w:sz w:val="24"/>
          <w:szCs w:val="24"/>
          <w:lang w:val="ru-RU"/>
        </w:rPr>
        <w:t>10 СОЦИАЛЬНАЯ ПОЛИТИКА</w:t>
      </w:r>
    </w:p>
    <w:p w:rsidR="001074CD" w:rsidRPr="001074CD" w:rsidRDefault="001074CD" w:rsidP="001074CD">
      <w:pPr>
        <w:jc w:val="both"/>
        <w:rPr>
          <w:b/>
          <w:i/>
          <w:sz w:val="24"/>
          <w:szCs w:val="24"/>
          <w:lang w:val="ru-RU"/>
        </w:rPr>
      </w:pPr>
      <w:r w:rsidRPr="001074CD">
        <w:rPr>
          <w:b/>
          <w:i/>
          <w:sz w:val="24"/>
          <w:szCs w:val="24"/>
          <w:lang w:val="ru-RU"/>
        </w:rPr>
        <w:t xml:space="preserve">          1004   Охрана семьи и детства – 1562,64 тыс.рублей</w:t>
      </w:r>
    </w:p>
    <w:p w:rsidR="001074CD" w:rsidRPr="001074CD" w:rsidRDefault="001074CD" w:rsidP="001074CD">
      <w:pPr>
        <w:jc w:val="both"/>
        <w:rPr>
          <w:sz w:val="24"/>
          <w:szCs w:val="24"/>
          <w:lang w:val="ru-RU"/>
        </w:rPr>
      </w:pPr>
      <w:r w:rsidRPr="001074CD">
        <w:rPr>
          <w:sz w:val="24"/>
          <w:szCs w:val="24"/>
          <w:lang w:val="ru-RU"/>
        </w:rPr>
        <w:t xml:space="preserve">            Приобретение жилья для детей-сирот из средств областного и федерального бюдж</w:t>
      </w:r>
      <w:r w:rsidRPr="001074CD">
        <w:rPr>
          <w:sz w:val="24"/>
          <w:szCs w:val="24"/>
          <w:lang w:val="ru-RU"/>
        </w:rPr>
        <w:t>е</w:t>
      </w:r>
      <w:r w:rsidRPr="001074CD">
        <w:rPr>
          <w:sz w:val="24"/>
          <w:szCs w:val="24"/>
          <w:lang w:val="ru-RU"/>
        </w:rPr>
        <w:t>тов.</w:t>
      </w:r>
    </w:p>
    <w:tbl>
      <w:tblPr>
        <w:tblW w:w="0" w:type="auto"/>
        <w:tblCellSpacing w:w="0" w:type="dxa"/>
        <w:tblCellMar>
          <w:top w:w="15" w:type="dxa"/>
          <w:left w:w="15" w:type="dxa"/>
          <w:bottom w:w="15" w:type="dxa"/>
          <w:right w:w="15" w:type="dxa"/>
        </w:tblCellMar>
        <w:tblLook w:val="0000"/>
      </w:tblPr>
      <w:tblGrid>
        <w:gridCol w:w="6315"/>
        <w:gridCol w:w="2868"/>
        <w:gridCol w:w="1555"/>
        <w:gridCol w:w="46"/>
        <w:gridCol w:w="46"/>
      </w:tblGrid>
      <w:tr w:rsidR="001074CD" w:rsidRPr="001074CD" w:rsidTr="002D1344">
        <w:trPr>
          <w:trHeight w:val="300"/>
          <w:tblCellSpacing w:w="0" w:type="dxa"/>
        </w:trPr>
        <w:tc>
          <w:tcPr>
            <w:tcW w:w="6315" w:type="dxa"/>
            <w:vAlign w:val="center"/>
          </w:tcPr>
          <w:p w:rsidR="001074CD" w:rsidRPr="001074CD" w:rsidRDefault="001074CD" w:rsidP="002D1344">
            <w:pPr>
              <w:rPr>
                <w:color w:val="000000"/>
                <w:sz w:val="24"/>
                <w:szCs w:val="24"/>
                <w:lang w:val="ru-RU"/>
              </w:rPr>
            </w:pPr>
          </w:p>
        </w:tc>
        <w:tc>
          <w:tcPr>
            <w:tcW w:w="4515" w:type="dxa"/>
            <w:gridSpan w:val="4"/>
            <w:vAlign w:val="center"/>
          </w:tcPr>
          <w:p w:rsidR="001074CD" w:rsidRPr="001074CD" w:rsidRDefault="001074CD" w:rsidP="002D1344">
            <w:pPr>
              <w:jc w:val="right"/>
              <w:rPr>
                <w:color w:val="000000"/>
                <w:sz w:val="24"/>
                <w:szCs w:val="24"/>
                <w:lang w:val="ru-RU"/>
              </w:rPr>
            </w:pPr>
            <w:r w:rsidRPr="001074CD">
              <w:rPr>
                <w:color w:val="000000"/>
                <w:sz w:val="24"/>
                <w:szCs w:val="24"/>
                <w:lang w:val="ru-RU"/>
              </w:rPr>
              <w:t>Приложение №1</w:t>
            </w:r>
          </w:p>
        </w:tc>
      </w:tr>
      <w:tr w:rsidR="001074CD" w:rsidRPr="001074CD" w:rsidTr="002D1344">
        <w:trPr>
          <w:trHeight w:val="735"/>
          <w:tblCellSpacing w:w="0" w:type="dxa"/>
        </w:trPr>
        <w:tc>
          <w:tcPr>
            <w:tcW w:w="6315" w:type="dxa"/>
            <w:vAlign w:val="center"/>
          </w:tcPr>
          <w:p w:rsidR="001074CD" w:rsidRPr="001074CD" w:rsidRDefault="001074CD" w:rsidP="002D1344">
            <w:pPr>
              <w:rPr>
                <w:color w:val="000000"/>
                <w:sz w:val="24"/>
                <w:szCs w:val="24"/>
                <w:lang w:val="ru-RU"/>
              </w:rPr>
            </w:pPr>
          </w:p>
        </w:tc>
        <w:tc>
          <w:tcPr>
            <w:tcW w:w="0" w:type="auto"/>
            <w:gridSpan w:val="4"/>
            <w:vAlign w:val="center"/>
          </w:tcPr>
          <w:p w:rsidR="001074CD" w:rsidRPr="001074CD" w:rsidRDefault="001074CD" w:rsidP="002D1344">
            <w:pPr>
              <w:jc w:val="right"/>
              <w:rPr>
                <w:color w:val="000000"/>
                <w:sz w:val="24"/>
                <w:szCs w:val="24"/>
                <w:lang w:val="ru-RU"/>
              </w:rPr>
            </w:pPr>
            <w:r w:rsidRPr="001074CD">
              <w:rPr>
                <w:color w:val="000000"/>
                <w:sz w:val="24"/>
                <w:szCs w:val="24"/>
                <w:lang w:val="ru-RU"/>
              </w:rPr>
              <w:t>к решению муниципального Совета МО "</w:t>
            </w:r>
            <w:proofErr w:type="spellStart"/>
            <w:r w:rsidRPr="001074CD">
              <w:rPr>
                <w:color w:val="000000"/>
                <w:sz w:val="24"/>
                <w:szCs w:val="24"/>
                <w:lang w:val="ru-RU"/>
              </w:rPr>
              <w:t>Усть-Паденьгское</w:t>
            </w:r>
            <w:proofErr w:type="spellEnd"/>
            <w:r w:rsidRPr="001074CD">
              <w:rPr>
                <w:color w:val="000000"/>
                <w:sz w:val="24"/>
                <w:szCs w:val="24"/>
                <w:lang w:val="ru-RU"/>
              </w:rPr>
              <w:t>" "О бюджете муниципального образования "</w:t>
            </w:r>
            <w:proofErr w:type="spellStart"/>
            <w:r w:rsidRPr="001074CD">
              <w:rPr>
                <w:color w:val="000000"/>
                <w:sz w:val="24"/>
                <w:szCs w:val="24"/>
                <w:lang w:val="ru-RU"/>
              </w:rPr>
              <w:t>Усть-Паденьгское</w:t>
            </w:r>
            <w:proofErr w:type="spellEnd"/>
            <w:r w:rsidRPr="001074CD">
              <w:rPr>
                <w:color w:val="000000"/>
                <w:sz w:val="24"/>
                <w:szCs w:val="24"/>
                <w:lang w:val="ru-RU"/>
              </w:rPr>
              <w:t>" на 2014 год"</w:t>
            </w:r>
          </w:p>
        </w:tc>
      </w:tr>
      <w:tr w:rsidR="001074CD" w:rsidRPr="001074CD" w:rsidTr="002D1344">
        <w:trPr>
          <w:trHeight w:val="270"/>
          <w:tblCellSpacing w:w="0" w:type="dxa"/>
        </w:trPr>
        <w:tc>
          <w:tcPr>
            <w:tcW w:w="6315" w:type="dxa"/>
            <w:vAlign w:val="center"/>
          </w:tcPr>
          <w:p w:rsidR="001074CD" w:rsidRPr="001074CD" w:rsidRDefault="001074CD" w:rsidP="002D1344">
            <w:pPr>
              <w:rPr>
                <w:color w:val="000000"/>
                <w:sz w:val="24"/>
                <w:szCs w:val="24"/>
                <w:lang w:val="ru-RU"/>
              </w:rPr>
            </w:pPr>
          </w:p>
        </w:tc>
        <w:tc>
          <w:tcPr>
            <w:tcW w:w="0" w:type="auto"/>
            <w:gridSpan w:val="4"/>
            <w:vAlign w:val="center"/>
          </w:tcPr>
          <w:p w:rsidR="001074CD" w:rsidRPr="001074CD" w:rsidRDefault="001074CD" w:rsidP="002D1344">
            <w:pPr>
              <w:jc w:val="right"/>
              <w:rPr>
                <w:color w:val="000000"/>
                <w:sz w:val="24"/>
                <w:szCs w:val="24"/>
                <w:lang w:val="ru-RU"/>
              </w:rPr>
            </w:pPr>
            <w:r w:rsidRPr="001074CD">
              <w:rPr>
                <w:color w:val="000000"/>
                <w:sz w:val="24"/>
                <w:szCs w:val="24"/>
                <w:lang w:val="ru-RU"/>
              </w:rPr>
              <w:t>от 12 декабря 2013 года № 45</w:t>
            </w:r>
          </w:p>
        </w:tc>
      </w:tr>
      <w:tr w:rsidR="001074CD" w:rsidRPr="001074CD" w:rsidTr="002D1344">
        <w:trPr>
          <w:trHeight w:val="216"/>
          <w:tblCellSpacing w:w="0" w:type="dxa"/>
        </w:trPr>
        <w:tc>
          <w:tcPr>
            <w:tcW w:w="10830" w:type="dxa"/>
            <w:gridSpan w:val="5"/>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Источники финансирования дефицита бюджета на 2014 год</w:t>
            </w:r>
          </w:p>
        </w:tc>
      </w:tr>
      <w:tr w:rsidR="001074CD" w:rsidRPr="001074CD" w:rsidTr="002D1344">
        <w:trPr>
          <w:trHeight w:val="72"/>
          <w:tblCellSpacing w:w="0" w:type="dxa"/>
        </w:trPr>
        <w:tc>
          <w:tcPr>
            <w:tcW w:w="6315" w:type="dxa"/>
            <w:vAlign w:val="center"/>
          </w:tcPr>
          <w:p w:rsidR="001074CD" w:rsidRPr="001074CD" w:rsidRDefault="001074CD" w:rsidP="002D1344">
            <w:pPr>
              <w:rPr>
                <w:color w:val="000000"/>
                <w:sz w:val="24"/>
                <w:szCs w:val="24"/>
                <w:lang w:val="ru-RU"/>
              </w:rPr>
            </w:pPr>
          </w:p>
        </w:tc>
        <w:tc>
          <w:tcPr>
            <w:tcW w:w="0" w:type="auto"/>
            <w:vAlign w:val="center"/>
          </w:tcPr>
          <w:p w:rsidR="001074CD" w:rsidRPr="001074CD" w:rsidRDefault="001074CD" w:rsidP="002D1344">
            <w:pPr>
              <w:rPr>
                <w:color w:val="000000"/>
                <w:sz w:val="24"/>
                <w:szCs w:val="24"/>
                <w:lang w:val="ru-RU"/>
              </w:rPr>
            </w:pPr>
          </w:p>
        </w:tc>
        <w:tc>
          <w:tcPr>
            <w:tcW w:w="0" w:type="auto"/>
            <w:vAlign w:val="center"/>
          </w:tcPr>
          <w:p w:rsidR="001074CD" w:rsidRPr="001074CD" w:rsidRDefault="001074CD" w:rsidP="002D1344">
            <w:pPr>
              <w:rPr>
                <w:color w:val="000000"/>
                <w:sz w:val="24"/>
                <w:szCs w:val="24"/>
                <w:lang w:val="ru-RU"/>
              </w:rPr>
            </w:pPr>
          </w:p>
        </w:tc>
        <w:tc>
          <w:tcPr>
            <w:tcW w:w="0" w:type="auto"/>
            <w:vAlign w:val="center"/>
          </w:tcPr>
          <w:p w:rsidR="001074CD" w:rsidRPr="001074CD" w:rsidRDefault="001074CD" w:rsidP="002D1344">
            <w:pPr>
              <w:rPr>
                <w:sz w:val="24"/>
                <w:szCs w:val="24"/>
                <w:lang w:val="ru-RU"/>
              </w:rPr>
            </w:pPr>
          </w:p>
        </w:tc>
        <w:tc>
          <w:tcPr>
            <w:tcW w:w="0" w:type="auto"/>
            <w:vAlign w:val="center"/>
          </w:tcPr>
          <w:p w:rsidR="001074CD" w:rsidRPr="001074CD" w:rsidRDefault="001074CD" w:rsidP="002D1344">
            <w:pPr>
              <w:rPr>
                <w:sz w:val="24"/>
                <w:szCs w:val="24"/>
                <w:lang w:val="ru-RU"/>
              </w:rPr>
            </w:pPr>
          </w:p>
        </w:tc>
      </w:tr>
      <w:tr w:rsidR="001074CD" w:rsidRPr="001074CD" w:rsidTr="002D1344">
        <w:trPr>
          <w:trHeight w:val="444"/>
          <w:tblCellSpacing w:w="0" w:type="dxa"/>
        </w:trPr>
        <w:tc>
          <w:tcPr>
            <w:tcW w:w="631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Наименование</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Код бюджетной классификации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Сумма, тыс. руб.</w:t>
            </w:r>
          </w:p>
        </w:tc>
        <w:tc>
          <w:tcPr>
            <w:tcW w:w="0" w:type="auto"/>
            <w:vAlign w:val="center"/>
          </w:tcPr>
          <w:p w:rsidR="001074CD" w:rsidRPr="001074CD" w:rsidRDefault="001074CD" w:rsidP="002D1344">
            <w:pPr>
              <w:rPr>
                <w:sz w:val="24"/>
                <w:szCs w:val="24"/>
                <w:lang w:val="ru-RU"/>
              </w:rPr>
            </w:pPr>
          </w:p>
        </w:tc>
        <w:tc>
          <w:tcPr>
            <w:tcW w:w="0" w:type="auto"/>
            <w:vAlign w:val="center"/>
          </w:tcPr>
          <w:p w:rsidR="001074CD" w:rsidRPr="001074CD" w:rsidRDefault="001074CD" w:rsidP="002D1344">
            <w:pPr>
              <w:rPr>
                <w:sz w:val="24"/>
                <w:szCs w:val="24"/>
                <w:lang w:val="ru-RU"/>
              </w:rPr>
            </w:pPr>
          </w:p>
        </w:tc>
      </w:tr>
      <w:tr w:rsidR="001074CD" w:rsidRPr="001074CD" w:rsidTr="002D1344">
        <w:trPr>
          <w:trHeight w:val="255"/>
          <w:tblCellSpacing w:w="0" w:type="dxa"/>
        </w:trPr>
        <w:tc>
          <w:tcPr>
            <w:tcW w:w="631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3</w:t>
            </w:r>
          </w:p>
        </w:tc>
        <w:tc>
          <w:tcPr>
            <w:tcW w:w="0" w:type="auto"/>
            <w:vAlign w:val="center"/>
          </w:tcPr>
          <w:p w:rsidR="001074CD" w:rsidRPr="001074CD" w:rsidRDefault="001074CD" w:rsidP="002D1344">
            <w:pPr>
              <w:rPr>
                <w:sz w:val="24"/>
                <w:szCs w:val="24"/>
                <w:lang w:val="ru-RU"/>
              </w:rPr>
            </w:pPr>
          </w:p>
        </w:tc>
        <w:tc>
          <w:tcPr>
            <w:tcW w:w="0" w:type="auto"/>
            <w:vAlign w:val="center"/>
          </w:tcPr>
          <w:p w:rsidR="001074CD" w:rsidRPr="001074CD" w:rsidRDefault="001074CD" w:rsidP="002D1344">
            <w:pPr>
              <w:rPr>
                <w:sz w:val="24"/>
                <w:szCs w:val="24"/>
                <w:lang w:val="ru-RU"/>
              </w:rPr>
            </w:pPr>
          </w:p>
        </w:tc>
      </w:tr>
      <w:tr w:rsidR="001074CD" w:rsidRPr="001074CD" w:rsidTr="002D1344">
        <w:trPr>
          <w:trHeight w:val="413"/>
          <w:tblCellSpacing w:w="0" w:type="dxa"/>
        </w:trPr>
        <w:tc>
          <w:tcPr>
            <w:tcW w:w="631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 xml:space="preserve">Бюджетные кредиты от других бюджетов бюджетной системы Российской Федерации </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 xml:space="preserve">000 01 03 00 </w:t>
            </w:r>
            <w:proofErr w:type="spellStart"/>
            <w:r w:rsidRPr="001074CD">
              <w:rPr>
                <w:b/>
                <w:bCs/>
                <w:color w:val="000000"/>
                <w:sz w:val="24"/>
                <w:szCs w:val="24"/>
                <w:lang w:val="ru-RU"/>
              </w:rPr>
              <w:t>00</w:t>
            </w:r>
            <w:proofErr w:type="spellEnd"/>
            <w:r w:rsidRPr="001074CD">
              <w:rPr>
                <w:b/>
                <w:bCs/>
                <w:color w:val="000000"/>
                <w:sz w:val="24"/>
                <w:szCs w:val="24"/>
                <w:lang w:val="ru-RU"/>
              </w:rPr>
              <w:t xml:space="preserve"> </w:t>
            </w:r>
            <w:proofErr w:type="spellStart"/>
            <w:r w:rsidRPr="001074CD">
              <w:rPr>
                <w:b/>
                <w:bCs/>
                <w:color w:val="000000"/>
                <w:sz w:val="24"/>
                <w:szCs w:val="24"/>
                <w:lang w:val="ru-RU"/>
              </w:rPr>
              <w:t>00</w:t>
            </w:r>
            <w:proofErr w:type="spellEnd"/>
            <w:r w:rsidRPr="001074CD">
              <w:rPr>
                <w:b/>
                <w:bCs/>
                <w:color w:val="000000"/>
                <w:sz w:val="24"/>
                <w:szCs w:val="24"/>
                <w:lang w:val="ru-RU"/>
              </w:rPr>
              <w:t xml:space="preserve"> 0000 000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 xml:space="preserve">- </w:t>
            </w:r>
          </w:p>
        </w:tc>
        <w:tc>
          <w:tcPr>
            <w:tcW w:w="0" w:type="auto"/>
            <w:vAlign w:val="center"/>
          </w:tcPr>
          <w:p w:rsidR="001074CD" w:rsidRPr="001074CD" w:rsidRDefault="001074CD" w:rsidP="002D1344">
            <w:pPr>
              <w:rPr>
                <w:sz w:val="24"/>
                <w:szCs w:val="24"/>
                <w:lang w:val="ru-RU"/>
              </w:rPr>
            </w:pPr>
          </w:p>
        </w:tc>
        <w:tc>
          <w:tcPr>
            <w:tcW w:w="0" w:type="auto"/>
            <w:vAlign w:val="center"/>
          </w:tcPr>
          <w:p w:rsidR="001074CD" w:rsidRPr="001074CD" w:rsidRDefault="001074CD" w:rsidP="002D1344">
            <w:pPr>
              <w:rPr>
                <w:sz w:val="24"/>
                <w:szCs w:val="24"/>
                <w:lang w:val="ru-RU"/>
              </w:rPr>
            </w:pPr>
          </w:p>
        </w:tc>
      </w:tr>
      <w:tr w:rsidR="001074CD" w:rsidRPr="001074CD" w:rsidTr="002D1344">
        <w:trPr>
          <w:trHeight w:val="516"/>
          <w:tblCellSpacing w:w="0" w:type="dxa"/>
        </w:trPr>
        <w:tc>
          <w:tcPr>
            <w:tcW w:w="631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Получение бюджетных кредитов от других бюджетов бюджетной системы Российской Федерации в валюте Российской Федерации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 xml:space="preserve">000 01 03 00 </w:t>
            </w:r>
            <w:proofErr w:type="spellStart"/>
            <w:r w:rsidRPr="001074CD">
              <w:rPr>
                <w:color w:val="000000"/>
                <w:sz w:val="24"/>
                <w:szCs w:val="24"/>
                <w:lang w:val="ru-RU"/>
              </w:rPr>
              <w:t>00</w:t>
            </w:r>
            <w:proofErr w:type="spellEnd"/>
            <w:r w:rsidRPr="001074CD">
              <w:rPr>
                <w:color w:val="000000"/>
                <w:sz w:val="24"/>
                <w:szCs w:val="24"/>
                <w:lang w:val="ru-RU"/>
              </w:rPr>
              <w:t xml:space="preserve"> </w:t>
            </w:r>
            <w:proofErr w:type="spellStart"/>
            <w:r w:rsidRPr="001074CD">
              <w:rPr>
                <w:color w:val="000000"/>
                <w:sz w:val="24"/>
                <w:szCs w:val="24"/>
                <w:lang w:val="ru-RU"/>
              </w:rPr>
              <w:t>00</w:t>
            </w:r>
            <w:proofErr w:type="spellEnd"/>
            <w:r w:rsidRPr="001074CD">
              <w:rPr>
                <w:color w:val="000000"/>
                <w:sz w:val="24"/>
                <w:szCs w:val="24"/>
                <w:lang w:val="ru-RU"/>
              </w:rPr>
              <w:t xml:space="preserve"> 0000 700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 xml:space="preserve">- </w:t>
            </w:r>
          </w:p>
        </w:tc>
        <w:tc>
          <w:tcPr>
            <w:tcW w:w="0" w:type="auto"/>
            <w:vAlign w:val="center"/>
          </w:tcPr>
          <w:p w:rsidR="001074CD" w:rsidRPr="001074CD" w:rsidRDefault="001074CD" w:rsidP="002D1344">
            <w:pPr>
              <w:rPr>
                <w:sz w:val="24"/>
                <w:szCs w:val="24"/>
                <w:lang w:val="ru-RU"/>
              </w:rPr>
            </w:pPr>
          </w:p>
        </w:tc>
        <w:tc>
          <w:tcPr>
            <w:tcW w:w="0" w:type="auto"/>
            <w:vAlign w:val="center"/>
          </w:tcPr>
          <w:p w:rsidR="001074CD" w:rsidRPr="001074CD" w:rsidRDefault="001074CD" w:rsidP="002D1344">
            <w:pPr>
              <w:rPr>
                <w:sz w:val="24"/>
                <w:szCs w:val="24"/>
                <w:lang w:val="ru-RU"/>
              </w:rPr>
            </w:pPr>
          </w:p>
        </w:tc>
      </w:tr>
      <w:tr w:rsidR="001074CD" w:rsidRPr="001074CD" w:rsidTr="002D1344">
        <w:trPr>
          <w:trHeight w:val="156"/>
          <w:tblCellSpacing w:w="0" w:type="dxa"/>
        </w:trPr>
        <w:tc>
          <w:tcPr>
            <w:tcW w:w="631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Получение кредитов от других бюджетов бюджетной системы Российской Федерации бюджетом поселений в валюте Российской Федерации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 xml:space="preserve">000 01 03 00 </w:t>
            </w:r>
            <w:proofErr w:type="spellStart"/>
            <w:r w:rsidRPr="001074CD">
              <w:rPr>
                <w:color w:val="000000"/>
                <w:sz w:val="24"/>
                <w:szCs w:val="24"/>
                <w:lang w:val="ru-RU"/>
              </w:rPr>
              <w:t>00</w:t>
            </w:r>
            <w:proofErr w:type="spellEnd"/>
            <w:r w:rsidRPr="001074CD">
              <w:rPr>
                <w:color w:val="000000"/>
                <w:sz w:val="24"/>
                <w:szCs w:val="24"/>
                <w:lang w:val="ru-RU"/>
              </w:rPr>
              <w:t xml:space="preserve"> 10 0000 710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 xml:space="preserve">- </w:t>
            </w:r>
          </w:p>
        </w:tc>
        <w:tc>
          <w:tcPr>
            <w:tcW w:w="0" w:type="auto"/>
            <w:vAlign w:val="center"/>
          </w:tcPr>
          <w:p w:rsidR="001074CD" w:rsidRPr="001074CD" w:rsidRDefault="001074CD" w:rsidP="002D1344">
            <w:pPr>
              <w:rPr>
                <w:sz w:val="24"/>
                <w:szCs w:val="24"/>
                <w:lang w:val="ru-RU"/>
              </w:rPr>
            </w:pPr>
          </w:p>
        </w:tc>
        <w:tc>
          <w:tcPr>
            <w:tcW w:w="0" w:type="auto"/>
            <w:vAlign w:val="center"/>
          </w:tcPr>
          <w:p w:rsidR="001074CD" w:rsidRPr="001074CD" w:rsidRDefault="001074CD" w:rsidP="002D1344">
            <w:pPr>
              <w:rPr>
                <w:sz w:val="24"/>
                <w:szCs w:val="24"/>
                <w:lang w:val="ru-RU"/>
              </w:rPr>
            </w:pPr>
          </w:p>
        </w:tc>
      </w:tr>
      <w:tr w:rsidR="001074CD" w:rsidRPr="001074CD" w:rsidTr="002D1344">
        <w:trPr>
          <w:trHeight w:val="695"/>
          <w:tblCellSpacing w:w="0" w:type="dxa"/>
        </w:trPr>
        <w:tc>
          <w:tcPr>
            <w:tcW w:w="631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Погашение бюджетных кредитов, полученных от других бюджетов бюджетной системы Российской Федерации в валюте Российской Федерации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 xml:space="preserve">000 01 03 00 </w:t>
            </w:r>
            <w:proofErr w:type="spellStart"/>
            <w:r w:rsidRPr="001074CD">
              <w:rPr>
                <w:color w:val="000000"/>
                <w:sz w:val="24"/>
                <w:szCs w:val="24"/>
                <w:lang w:val="ru-RU"/>
              </w:rPr>
              <w:t>00</w:t>
            </w:r>
            <w:proofErr w:type="spellEnd"/>
            <w:r w:rsidRPr="001074CD">
              <w:rPr>
                <w:color w:val="000000"/>
                <w:sz w:val="24"/>
                <w:szCs w:val="24"/>
                <w:lang w:val="ru-RU"/>
              </w:rPr>
              <w:t xml:space="preserve"> </w:t>
            </w:r>
            <w:proofErr w:type="spellStart"/>
            <w:r w:rsidRPr="001074CD">
              <w:rPr>
                <w:color w:val="000000"/>
                <w:sz w:val="24"/>
                <w:szCs w:val="24"/>
                <w:lang w:val="ru-RU"/>
              </w:rPr>
              <w:t>00</w:t>
            </w:r>
            <w:proofErr w:type="spellEnd"/>
            <w:r w:rsidRPr="001074CD">
              <w:rPr>
                <w:color w:val="000000"/>
                <w:sz w:val="24"/>
                <w:szCs w:val="24"/>
                <w:lang w:val="ru-RU"/>
              </w:rPr>
              <w:t xml:space="preserve"> 0000 800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 xml:space="preserve">- </w:t>
            </w:r>
          </w:p>
        </w:tc>
        <w:tc>
          <w:tcPr>
            <w:tcW w:w="0" w:type="auto"/>
            <w:vAlign w:val="center"/>
          </w:tcPr>
          <w:p w:rsidR="001074CD" w:rsidRPr="001074CD" w:rsidRDefault="001074CD" w:rsidP="002D1344">
            <w:pPr>
              <w:rPr>
                <w:sz w:val="24"/>
                <w:szCs w:val="24"/>
                <w:lang w:val="ru-RU"/>
              </w:rPr>
            </w:pPr>
          </w:p>
        </w:tc>
        <w:tc>
          <w:tcPr>
            <w:tcW w:w="0" w:type="auto"/>
            <w:vAlign w:val="center"/>
          </w:tcPr>
          <w:p w:rsidR="001074CD" w:rsidRPr="001074CD" w:rsidRDefault="001074CD" w:rsidP="002D1344">
            <w:pPr>
              <w:rPr>
                <w:sz w:val="24"/>
                <w:szCs w:val="24"/>
                <w:lang w:val="ru-RU"/>
              </w:rPr>
            </w:pPr>
          </w:p>
        </w:tc>
      </w:tr>
      <w:tr w:rsidR="001074CD" w:rsidRPr="001074CD" w:rsidTr="002D1344">
        <w:trPr>
          <w:trHeight w:val="658"/>
          <w:tblCellSpacing w:w="0" w:type="dxa"/>
        </w:trPr>
        <w:tc>
          <w:tcPr>
            <w:tcW w:w="631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Погашение бюджетом поселений кредитов, от других бюджетов бюджетной системы Российской Федерации в валюте Российской Федерации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 xml:space="preserve">000 01 03 00 </w:t>
            </w:r>
            <w:proofErr w:type="spellStart"/>
            <w:r w:rsidRPr="001074CD">
              <w:rPr>
                <w:color w:val="000000"/>
                <w:sz w:val="24"/>
                <w:szCs w:val="24"/>
                <w:lang w:val="ru-RU"/>
              </w:rPr>
              <w:t>00</w:t>
            </w:r>
            <w:proofErr w:type="spellEnd"/>
            <w:r w:rsidRPr="001074CD">
              <w:rPr>
                <w:color w:val="000000"/>
                <w:sz w:val="24"/>
                <w:szCs w:val="24"/>
                <w:lang w:val="ru-RU"/>
              </w:rPr>
              <w:t xml:space="preserve"> 10 0000 810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 xml:space="preserve">- </w:t>
            </w:r>
          </w:p>
        </w:tc>
        <w:tc>
          <w:tcPr>
            <w:tcW w:w="0" w:type="auto"/>
            <w:vAlign w:val="center"/>
          </w:tcPr>
          <w:p w:rsidR="001074CD" w:rsidRPr="001074CD" w:rsidRDefault="001074CD" w:rsidP="002D1344">
            <w:pPr>
              <w:rPr>
                <w:sz w:val="24"/>
                <w:szCs w:val="24"/>
                <w:lang w:val="ru-RU"/>
              </w:rPr>
            </w:pPr>
          </w:p>
        </w:tc>
        <w:tc>
          <w:tcPr>
            <w:tcW w:w="0" w:type="auto"/>
            <w:vAlign w:val="center"/>
          </w:tcPr>
          <w:p w:rsidR="001074CD" w:rsidRPr="001074CD" w:rsidRDefault="001074CD" w:rsidP="002D1344">
            <w:pPr>
              <w:rPr>
                <w:sz w:val="24"/>
                <w:szCs w:val="24"/>
                <w:lang w:val="ru-RU"/>
              </w:rPr>
            </w:pPr>
          </w:p>
        </w:tc>
      </w:tr>
      <w:tr w:rsidR="001074CD" w:rsidRPr="001074CD" w:rsidTr="002D1344">
        <w:trPr>
          <w:trHeight w:val="262"/>
          <w:tblCellSpacing w:w="0" w:type="dxa"/>
        </w:trPr>
        <w:tc>
          <w:tcPr>
            <w:tcW w:w="631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Изменение остатков средств на счетах по учету средств бюджета</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 xml:space="preserve">000 01 05 00 </w:t>
            </w:r>
            <w:proofErr w:type="spellStart"/>
            <w:r w:rsidRPr="001074CD">
              <w:rPr>
                <w:b/>
                <w:bCs/>
                <w:color w:val="000000"/>
                <w:sz w:val="24"/>
                <w:szCs w:val="24"/>
                <w:lang w:val="ru-RU"/>
              </w:rPr>
              <w:t>00</w:t>
            </w:r>
            <w:proofErr w:type="spellEnd"/>
            <w:r w:rsidRPr="001074CD">
              <w:rPr>
                <w:b/>
                <w:bCs/>
                <w:color w:val="000000"/>
                <w:sz w:val="24"/>
                <w:szCs w:val="24"/>
                <w:lang w:val="ru-RU"/>
              </w:rPr>
              <w:t xml:space="preserve"> </w:t>
            </w:r>
            <w:proofErr w:type="spellStart"/>
            <w:r w:rsidRPr="001074CD">
              <w:rPr>
                <w:b/>
                <w:bCs/>
                <w:color w:val="000000"/>
                <w:sz w:val="24"/>
                <w:szCs w:val="24"/>
                <w:lang w:val="ru-RU"/>
              </w:rPr>
              <w:t>00</w:t>
            </w:r>
            <w:proofErr w:type="spellEnd"/>
            <w:r w:rsidRPr="001074CD">
              <w:rPr>
                <w:b/>
                <w:bCs/>
                <w:color w:val="000000"/>
                <w:sz w:val="24"/>
                <w:szCs w:val="24"/>
                <w:lang w:val="ru-RU"/>
              </w:rPr>
              <w:t xml:space="preserve"> 0000 000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 xml:space="preserve">0,0 </w:t>
            </w:r>
          </w:p>
        </w:tc>
        <w:tc>
          <w:tcPr>
            <w:tcW w:w="0" w:type="auto"/>
            <w:vAlign w:val="center"/>
          </w:tcPr>
          <w:p w:rsidR="001074CD" w:rsidRPr="001074CD" w:rsidRDefault="001074CD" w:rsidP="002D1344">
            <w:pPr>
              <w:rPr>
                <w:sz w:val="24"/>
                <w:szCs w:val="24"/>
                <w:lang w:val="ru-RU"/>
              </w:rPr>
            </w:pPr>
          </w:p>
        </w:tc>
        <w:tc>
          <w:tcPr>
            <w:tcW w:w="0" w:type="auto"/>
            <w:vAlign w:val="center"/>
          </w:tcPr>
          <w:p w:rsidR="001074CD" w:rsidRPr="001074CD" w:rsidRDefault="001074CD" w:rsidP="002D1344">
            <w:pPr>
              <w:rPr>
                <w:sz w:val="24"/>
                <w:szCs w:val="24"/>
                <w:lang w:val="ru-RU"/>
              </w:rPr>
            </w:pPr>
          </w:p>
        </w:tc>
      </w:tr>
      <w:tr w:rsidR="001074CD" w:rsidRPr="001074CD" w:rsidTr="002D1344">
        <w:trPr>
          <w:trHeight w:val="315"/>
          <w:tblCellSpacing w:w="0" w:type="dxa"/>
        </w:trPr>
        <w:tc>
          <w:tcPr>
            <w:tcW w:w="631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Увеличение остатков средств бюджетов</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 xml:space="preserve">000 01 05 00 </w:t>
            </w:r>
            <w:proofErr w:type="spellStart"/>
            <w:r w:rsidRPr="001074CD">
              <w:rPr>
                <w:color w:val="000000"/>
                <w:sz w:val="24"/>
                <w:szCs w:val="24"/>
                <w:lang w:val="ru-RU"/>
              </w:rPr>
              <w:t>00</w:t>
            </w:r>
            <w:proofErr w:type="spellEnd"/>
            <w:r w:rsidRPr="001074CD">
              <w:rPr>
                <w:color w:val="000000"/>
                <w:sz w:val="24"/>
                <w:szCs w:val="24"/>
                <w:lang w:val="ru-RU"/>
              </w:rPr>
              <w:t xml:space="preserve"> </w:t>
            </w:r>
            <w:proofErr w:type="spellStart"/>
            <w:r w:rsidRPr="001074CD">
              <w:rPr>
                <w:color w:val="000000"/>
                <w:sz w:val="24"/>
                <w:szCs w:val="24"/>
                <w:lang w:val="ru-RU"/>
              </w:rPr>
              <w:t>00</w:t>
            </w:r>
            <w:proofErr w:type="spellEnd"/>
            <w:r w:rsidRPr="001074CD">
              <w:rPr>
                <w:color w:val="000000"/>
                <w:sz w:val="24"/>
                <w:szCs w:val="24"/>
                <w:lang w:val="ru-RU"/>
              </w:rPr>
              <w:t xml:space="preserve"> 0000 500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 xml:space="preserve">6 778,84 </w:t>
            </w:r>
          </w:p>
        </w:tc>
        <w:tc>
          <w:tcPr>
            <w:tcW w:w="0" w:type="auto"/>
            <w:vAlign w:val="center"/>
          </w:tcPr>
          <w:p w:rsidR="001074CD" w:rsidRPr="001074CD" w:rsidRDefault="001074CD" w:rsidP="002D1344">
            <w:pPr>
              <w:rPr>
                <w:sz w:val="24"/>
                <w:szCs w:val="24"/>
                <w:lang w:val="ru-RU"/>
              </w:rPr>
            </w:pPr>
          </w:p>
        </w:tc>
        <w:tc>
          <w:tcPr>
            <w:tcW w:w="0" w:type="auto"/>
            <w:vAlign w:val="center"/>
          </w:tcPr>
          <w:p w:rsidR="001074CD" w:rsidRPr="001074CD" w:rsidRDefault="001074CD" w:rsidP="002D1344">
            <w:pPr>
              <w:rPr>
                <w:sz w:val="24"/>
                <w:szCs w:val="24"/>
                <w:lang w:val="ru-RU"/>
              </w:rPr>
            </w:pPr>
          </w:p>
        </w:tc>
      </w:tr>
      <w:tr w:rsidR="001074CD" w:rsidRPr="001074CD" w:rsidTr="002D1344">
        <w:trPr>
          <w:trHeight w:val="282"/>
          <w:tblCellSpacing w:w="0" w:type="dxa"/>
        </w:trPr>
        <w:tc>
          <w:tcPr>
            <w:tcW w:w="631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Увеличение прочих остатков денежных средств бюджетов поселений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000 01 05 02 01 10 0000 510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 xml:space="preserve">6 778,84 </w:t>
            </w:r>
          </w:p>
        </w:tc>
        <w:tc>
          <w:tcPr>
            <w:tcW w:w="0" w:type="auto"/>
            <w:vAlign w:val="center"/>
          </w:tcPr>
          <w:p w:rsidR="001074CD" w:rsidRPr="001074CD" w:rsidRDefault="001074CD" w:rsidP="002D1344">
            <w:pPr>
              <w:rPr>
                <w:sz w:val="24"/>
                <w:szCs w:val="24"/>
                <w:lang w:val="ru-RU"/>
              </w:rPr>
            </w:pPr>
          </w:p>
        </w:tc>
        <w:tc>
          <w:tcPr>
            <w:tcW w:w="0" w:type="auto"/>
            <w:vAlign w:val="center"/>
          </w:tcPr>
          <w:p w:rsidR="001074CD" w:rsidRPr="001074CD" w:rsidRDefault="001074CD" w:rsidP="002D1344">
            <w:pPr>
              <w:rPr>
                <w:sz w:val="24"/>
                <w:szCs w:val="24"/>
                <w:lang w:val="ru-RU"/>
              </w:rPr>
            </w:pPr>
          </w:p>
        </w:tc>
      </w:tr>
      <w:tr w:rsidR="001074CD" w:rsidRPr="001074CD" w:rsidTr="002D1344">
        <w:trPr>
          <w:trHeight w:val="330"/>
          <w:tblCellSpacing w:w="0" w:type="dxa"/>
        </w:trPr>
        <w:tc>
          <w:tcPr>
            <w:tcW w:w="631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Уменьшение прочих остатков средств бюджетов</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 xml:space="preserve">000 01 05 00 </w:t>
            </w:r>
            <w:proofErr w:type="spellStart"/>
            <w:r w:rsidRPr="001074CD">
              <w:rPr>
                <w:color w:val="000000"/>
                <w:sz w:val="24"/>
                <w:szCs w:val="24"/>
                <w:lang w:val="ru-RU"/>
              </w:rPr>
              <w:t>00</w:t>
            </w:r>
            <w:proofErr w:type="spellEnd"/>
            <w:r w:rsidRPr="001074CD">
              <w:rPr>
                <w:color w:val="000000"/>
                <w:sz w:val="24"/>
                <w:szCs w:val="24"/>
                <w:lang w:val="ru-RU"/>
              </w:rPr>
              <w:t xml:space="preserve"> </w:t>
            </w:r>
            <w:proofErr w:type="spellStart"/>
            <w:r w:rsidRPr="001074CD">
              <w:rPr>
                <w:color w:val="000000"/>
                <w:sz w:val="24"/>
                <w:szCs w:val="24"/>
                <w:lang w:val="ru-RU"/>
              </w:rPr>
              <w:t>00</w:t>
            </w:r>
            <w:proofErr w:type="spellEnd"/>
            <w:r w:rsidRPr="001074CD">
              <w:rPr>
                <w:color w:val="000000"/>
                <w:sz w:val="24"/>
                <w:szCs w:val="24"/>
                <w:lang w:val="ru-RU"/>
              </w:rPr>
              <w:t xml:space="preserve"> 0000 600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 xml:space="preserve">6 778,84 </w:t>
            </w:r>
          </w:p>
        </w:tc>
        <w:tc>
          <w:tcPr>
            <w:tcW w:w="0" w:type="auto"/>
            <w:vAlign w:val="center"/>
          </w:tcPr>
          <w:p w:rsidR="001074CD" w:rsidRPr="001074CD" w:rsidRDefault="001074CD" w:rsidP="002D1344">
            <w:pPr>
              <w:rPr>
                <w:sz w:val="24"/>
                <w:szCs w:val="24"/>
                <w:lang w:val="ru-RU"/>
              </w:rPr>
            </w:pPr>
          </w:p>
        </w:tc>
        <w:tc>
          <w:tcPr>
            <w:tcW w:w="0" w:type="auto"/>
            <w:vAlign w:val="center"/>
          </w:tcPr>
          <w:p w:rsidR="001074CD" w:rsidRPr="001074CD" w:rsidRDefault="001074CD" w:rsidP="002D1344">
            <w:pPr>
              <w:rPr>
                <w:sz w:val="24"/>
                <w:szCs w:val="24"/>
                <w:lang w:val="ru-RU"/>
              </w:rPr>
            </w:pPr>
          </w:p>
        </w:tc>
      </w:tr>
      <w:tr w:rsidR="001074CD" w:rsidRPr="001074CD" w:rsidTr="002D1344">
        <w:trPr>
          <w:trHeight w:val="275"/>
          <w:tblCellSpacing w:w="0" w:type="dxa"/>
        </w:trPr>
        <w:tc>
          <w:tcPr>
            <w:tcW w:w="631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Уменьшение прочих остатков денежных средств бюджетов поселений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000 01 05 02 01 10 0000 610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 xml:space="preserve">6 778,84 </w:t>
            </w:r>
          </w:p>
        </w:tc>
        <w:tc>
          <w:tcPr>
            <w:tcW w:w="0" w:type="auto"/>
            <w:vAlign w:val="center"/>
          </w:tcPr>
          <w:p w:rsidR="001074CD" w:rsidRPr="001074CD" w:rsidRDefault="001074CD" w:rsidP="002D1344">
            <w:pPr>
              <w:rPr>
                <w:sz w:val="24"/>
                <w:szCs w:val="24"/>
                <w:lang w:val="ru-RU"/>
              </w:rPr>
            </w:pPr>
          </w:p>
        </w:tc>
        <w:tc>
          <w:tcPr>
            <w:tcW w:w="0" w:type="auto"/>
            <w:vAlign w:val="center"/>
          </w:tcPr>
          <w:p w:rsidR="001074CD" w:rsidRPr="001074CD" w:rsidRDefault="001074CD" w:rsidP="002D1344">
            <w:pPr>
              <w:rPr>
                <w:sz w:val="24"/>
                <w:szCs w:val="24"/>
                <w:lang w:val="ru-RU"/>
              </w:rPr>
            </w:pPr>
          </w:p>
        </w:tc>
      </w:tr>
      <w:tr w:rsidR="001074CD" w:rsidRPr="001074CD" w:rsidTr="002D1344">
        <w:trPr>
          <w:trHeight w:val="135"/>
          <w:tblCellSpacing w:w="0" w:type="dxa"/>
        </w:trPr>
        <w:tc>
          <w:tcPr>
            <w:tcW w:w="631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p>
        </w:tc>
        <w:tc>
          <w:tcPr>
            <w:tcW w:w="0" w:type="auto"/>
            <w:vAlign w:val="center"/>
          </w:tcPr>
          <w:p w:rsidR="001074CD" w:rsidRPr="001074CD" w:rsidRDefault="001074CD" w:rsidP="002D1344">
            <w:pPr>
              <w:rPr>
                <w:sz w:val="24"/>
                <w:szCs w:val="24"/>
                <w:lang w:val="ru-RU"/>
              </w:rPr>
            </w:pPr>
          </w:p>
        </w:tc>
        <w:tc>
          <w:tcPr>
            <w:tcW w:w="0" w:type="auto"/>
            <w:vAlign w:val="center"/>
          </w:tcPr>
          <w:p w:rsidR="001074CD" w:rsidRPr="001074CD" w:rsidRDefault="001074CD" w:rsidP="002D1344">
            <w:pPr>
              <w:rPr>
                <w:sz w:val="24"/>
                <w:szCs w:val="24"/>
                <w:lang w:val="ru-RU"/>
              </w:rPr>
            </w:pPr>
          </w:p>
        </w:tc>
      </w:tr>
      <w:tr w:rsidR="001074CD" w:rsidRPr="001074CD" w:rsidTr="002D1344">
        <w:trPr>
          <w:trHeight w:val="185"/>
          <w:tblCellSpacing w:w="0" w:type="dxa"/>
        </w:trPr>
        <w:tc>
          <w:tcPr>
            <w:tcW w:w="631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Итого</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 xml:space="preserve">0,0 </w:t>
            </w:r>
          </w:p>
        </w:tc>
        <w:tc>
          <w:tcPr>
            <w:tcW w:w="0" w:type="auto"/>
            <w:vAlign w:val="center"/>
          </w:tcPr>
          <w:p w:rsidR="001074CD" w:rsidRPr="001074CD" w:rsidRDefault="001074CD" w:rsidP="002D1344">
            <w:pPr>
              <w:rPr>
                <w:sz w:val="24"/>
                <w:szCs w:val="24"/>
                <w:lang w:val="ru-RU"/>
              </w:rPr>
            </w:pPr>
          </w:p>
        </w:tc>
        <w:tc>
          <w:tcPr>
            <w:tcW w:w="0" w:type="auto"/>
            <w:vAlign w:val="center"/>
          </w:tcPr>
          <w:p w:rsidR="001074CD" w:rsidRPr="001074CD" w:rsidRDefault="001074CD" w:rsidP="002D1344">
            <w:pPr>
              <w:rPr>
                <w:sz w:val="24"/>
                <w:szCs w:val="24"/>
                <w:lang w:val="ru-RU"/>
              </w:rPr>
            </w:pPr>
          </w:p>
        </w:tc>
      </w:tr>
    </w:tbl>
    <w:p w:rsidR="001074CD" w:rsidRPr="001074CD" w:rsidRDefault="001074CD" w:rsidP="001074CD">
      <w:pPr>
        <w:ind w:left="5040"/>
        <w:jc w:val="both"/>
        <w:rPr>
          <w:sz w:val="24"/>
          <w:szCs w:val="24"/>
          <w:lang w:val="ru-RU"/>
        </w:rPr>
      </w:pPr>
    </w:p>
    <w:tbl>
      <w:tblPr>
        <w:tblW w:w="10774" w:type="dxa"/>
        <w:tblInd w:w="-112" w:type="dxa"/>
        <w:tblLayout w:type="fixed"/>
        <w:tblCellMar>
          <w:left w:w="30" w:type="dxa"/>
          <w:right w:w="30" w:type="dxa"/>
        </w:tblCellMar>
        <w:tblLook w:val="0000"/>
      </w:tblPr>
      <w:tblGrid>
        <w:gridCol w:w="568"/>
        <w:gridCol w:w="572"/>
        <w:gridCol w:w="2688"/>
        <w:gridCol w:w="425"/>
        <w:gridCol w:w="6521"/>
      </w:tblGrid>
      <w:tr w:rsidR="001074CD" w:rsidRPr="001074CD" w:rsidTr="002D1344">
        <w:tblPrEx>
          <w:tblCellMar>
            <w:top w:w="0" w:type="dxa"/>
            <w:bottom w:w="0" w:type="dxa"/>
          </w:tblCellMar>
        </w:tblPrEx>
        <w:trPr>
          <w:cantSplit/>
          <w:trHeight w:val="1519"/>
        </w:trPr>
        <w:tc>
          <w:tcPr>
            <w:tcW w:w="568" w:type="dxa"/>
          </w:tcPr>
          <w:p w:rsidR="001074CD" w:rsidRPr="001074CD" w:rsidRDefault="001074CD" w:rsidP="002D1344">
            <w:pPr>
              <w:jc w:val="center"/>
              <w:rPr>
                <w:snapToGrid w:val="0"/>
                <w:sz w:val="24"/>
                <w:szCs w:val="24"/>
              </w:rPr>
            </w:pPr>
          </w:p>
        </w:tc>
        <w:tc>
          <w:tcPr>
            <w:tcW w:w="3260" w:type="dxa"/>
            <w:gridSpan w:val="2"/>
          </w:tcPr>
          <w:p w:rsidR="001074CD" w:rsidRPr="001074CD" w:rsidRDefault="001074CD" w:rsidP="002D1344">
            <w:pPr>
              <w:rPr>
                <w:snapToGrid w:val="0"/>
                <w:sz w:val="24"/>
                <w:szCs w:val="24"/>
              </w:rPr>
            </w:pPr>
          </w:p>
        </w:tc>
        <w:tc>
          <w:tcPr>
            <w:tcW w:w="6946" w:type="dxa"/>
            <w:gridSpan w:val="2"/>
          </w:tcPr>
          <w:p w:rsidR="001074CD" w:rsidRPr="001074CD" w:rsidRDefault="001074CD" w:rsidP="002D1344">
            <w:pPr>
              <w:pStyle w:val="a5"/>
              <w:ind w:left="1387" w:hanging="30"/>
              <w:jc w:val="right"/>
              <w:rPr>
                <w:sz w:val="24"/>
                <w:szCs w:val="24"/>
                <w:lang w:val="en-US"/>
              </w:rPr>
            </w:pPr>
            <w:r w:rsidRPr="001074CD">
              <w:rPr>
                <w:sz w:val="24"/>
                <w:szCs w:val="24"/>
              </w:rPr>
              <w:t xml:space="preserve">                                 Приложение №2</w:t>
            </w:r>
            <w:r w:rsidRPr="001074CD">
              <w:rPr>
                <w:sz w:val="24"/>
                <w:szCs w:val="24"/>
                <w:lang w:val="en-US"/>
              </w:rPr>
              <w:t xml:space="preserve"> </w:t>
            </w:r>
          </w:p>
          <w:tbl>
            <w:tblPr>
              <w:tblpPr w:leftFromText="180" w:rightFromText="180" w:vertAnchor="text" w:horzAnchor="page" w:tblpX="1456" w:tblpY="449"/>
              <w:tblOverlap w:val="never"/>
              <w:tblW w:w="5792" w:type="dxa"/>
              <w:tblLayout w:type="fixed"/>
              <w:tblLook w:val="0000"/>
            </w:tblPr>
            <w:tblGrid>
              <w:gridCol w:w="5792"/>
            </w:tblGrid>
            <w:tr w:rsidR="001074CD" w:rsidRPr="001074CD" w:rsidTr="002D1344">
              <w:trPr>
                <w:trHeight w:val="255"/>
              </w:trPr>
              <w:tc>
                <w:tcPr>
                  <w:tcW w:w="5792" w:type="dxa"/>
                  <w:tcBorders>
                    <w:top w:val="nil"/>
                    <w:left w:val="nil"/>
                    <w:bottom w:val="nil"/>
                    <w:right w:val="nil"/>
                  </w:tcBorders>
                  <w:shd w:val="clear" w:color="auto" w:fill="auto"/>
                  <w:noWrap/>
                  <w:vAlign w:val="bottom"/>
                </w:tcPr>
                <w:p w:rsidR="001074CD" w:rsidRPr="001074CD" w:rsidRDefault="001074CD" w:rsidP="002D1344">
                  <w:pPr>
                    <w:jc w:val="right"/>
                    <w:rPr>
                      <w:sz w:val="24"/>
                      <w:szCs w:val="24"/>
                      <w:lang w:val="ru-RU" w:eastAsia="ko-KR"/>
                    </w:rPr>
                  </w:pPr>
                  <w:r w:rsidRPr="001074CD">
                    <w:rPr>
                      <w:sz w:val="24"/>
                      <w:szCs w:val="24"/>
                      <w:lang w:val="ru-RU" w:eastAsia="ko-KR"/>
                    </w:rPr>
                    <w:t>К  решению муниципального Совета МО «</w:t>
                  </w:r>
                  <w:proofErr w:type="spellStart"/>
                  <w:r w:rsidRPr="001074CD">
                    <w:rPr>
                      <w:sz w:val="24"/>
                      <w:szCs w:val="24"/>
                      <w:lang w:val="ru-RU" w:eastAsia="ko-KR"/>
                    </w:rPr>
                    <w:t>Усть-Паденьгское</w:t>
                  </w:r>
                  <w:proofErr w:type="spellEnd"/>
                  <w:r w:rsidRPr="001074CD">
                    <w:rPr>
                      <w:sz w:val="24"/>
                      <w:szCs w:val="24"/>
                      <w:lang w:val="ru-RU" w:eastAsia="ko-KR"/>
                    </w:rPr>
                    <w:t>» «О бюджете муниципального образования «</w:t>
                  </w:r>
                  <w:proofErr w:type="spellStart"/>
                  <w:r w:rsidRPr="001074CD">
                    <w:rPr>
                      <w:sz w:val="24"/>
                      <w:szCs w:val="24"/>
                      <w:lang w:val="ru-RU" w:eastAsia="ko-KR"/>
                    </w:rPr>
                    <w:t>Усть-Паденьгское</w:t>
                  </w:r>
                  <w:proofErr w:type="spellEnd"/>
                  <w:r w:rsidRPr="001074CD">
                    <w:rPr>
                      <w:sz w:val="24"/>
                      <w:szCs w:val="24"/>
                      <w:lang w:val="ru-RU" w:eastAsia="ko-KR"/>
                    </w:rPr>
                    <w:t>» на 2014 год»</w:t>
                  </w:r>
                </w:p>
                <w:p w:rsidR="001074CD" w:rsidRPr="001074CD" w:rsidRDefault="001074CD" w:rsidP="002D1344">
                  <w:pPr>
                    <w:jc w:val="right"/>
                    <w:rPr>
                      <w:sz w:val="24"/>
                      <w:szCs w:val="24"/>
                      <w:lang w:eastAsia="ko-KR"/>
                    </w:rPr>
                  </w:pPr>
                  <w:proofErr w:type="spellStart"/>
                  <w:r w:rsidRPr="001074CD">
                    <w:rPr>
                      <w:sz w:val="24"/>
                      <w:szCs w:val="24"/>
                      <w:lang w:eastAsia="ko-KR"/>
                    </w:rPr>
                    <w:t>От</w:t>
                  </w:r>
                  <w:proofErr w:type="spellEnd"/>
                  <w:r w:rsidRPr="001074CD">
                    <w:rPr>
                      <w:sz w:val="24"/>
                      <w:szCs w:val="24"/>
                      <w:lang w:eastAsia="ko-KR"/>
                    </w:rPr>
                    <w:t xml:space="preserve"> 12 </w:t>
                  </w:r>
                  <w:proofErr w:type="spellStart"/>
                  <w:r w:rsidRPr="001074CD">
                    <w:rPr>
                      <w:sz w:val="24"/>
                      <w:szCs w:val="24"/>
                      <w:lang w:eastAsia="ko-KR"/>
                    </w:rPr>
                    <w:t>декабря</w:t>
                  </w:r>
                  <w:proofErr w:type="spellEnd"/>
                  <w:r w:rsidRPr="001074CD">
                    <w:rPr>
                      <w:sz w:val="24"/>
                      <w:szCs w:val="24"/>
                      <w:lang w:eastAsia="ko-KR"/>
                    </w:rPr>
                    <w:t xml:space="preserve"> 2013 </w:t>
                  </w:r>
                  <w:proofErr w:type="spellStart"/>
                  <w:r w:rsidRPr="001074CD">
                    <w:rPr>
                      <w:sz w:val="24"/>
                      <w:szCs w:val="24"/>
                      <w:lang w:eastAsia="ko-KR"/>
                    </w:rPr>
                    <w:t>года</w:t>
                  </w:r>
                  <w:proofErr w:type="spellEnd"/>
                  <w:r w:rsidRPr="001074CD">
                    <w:rPr>
                      <w:sz w:val="24"/>
                      <w:szCs w:val="24"/>
                      <w:lang w:eastAsia="ko-KR"/>
                    </w:rPr>
                    <w:t xml:space="preserve">  № 45</w:t>
                  </w:r>
                </w:p>
              </w:tc>
            </w:tr>
          </w:tbl>
          <w:p w:rsidR="001074CD" w:rsidRPr="001074CD" w:rsidRDefault="001074CD" w:rsidP="002D1344">
            <w:pPr>
              <w:spacing w:line="216" w:lineRule="auto"/>
              <w:ind w:left="1387" w:hanging="30"/>
              <w:rPr>
                <w:snapToGrid w:val="0"/>
                <w:sz w:val="24"/>
                <w:szCs w:val="24"/>
              </w:rPr>
            </w:pPr>
          </w:p>
        </w:tc>
      </w:tr>
      <w:tr w:rsidR="001074CD" w:rsidRPr="001074CD" w:rsidTr="002D1344">
        <w:tblPrEx>
          <w:tblCellMar>
            <w:top w:w="0" w:type="dxa"/>
            <w:bottom w:w="0" w:type="dxa"/>
          </w:tblCellMar>
        </w:tblPrEx>
        <w:trPr>
          <w:cantSplit/>
          <w:trHeight w:val="298"/>
        </w:trPr>
        <w:tc>
          <w:tcPr>
            <w:tcW w:w="10774" w:type="dxa"/>
            <w:gridSpan w:val="5"/>
            <w:vAlign w:val="center"/>
          </w:tcPr>
          <w:p w:rsidR="001074CD" w:rsidRPr="001074CD" w:rsidRDefault="001074CD" w:rsidP="002D1344">
            <w:pPr>
              <w:jc w:val="center"/>
              <w:rPr>
                <w:b/>
                <w:bCs/>
                <w:sz w:val="24"/>
                <w:szCs w:val="24"/>
                <w:lang w:val="ru-RU"/>
              </w:rPr>
            </w:pPr>
            <w:r w:rsidRPr="001074CD">
              <w:rPr>
                <w:b/>
                <w:bCs/>
                <w:sz w:val="24"/>
                <w:szCs w:val="24"/>
                <w:lang w:val="ru-RU"/>
              </w:rPr>
              <w:t>Перечень главных администраторов источников</w:t>
            </w:r>
          </w:p>
          <w:p w:rsidR="001074CD" w:rsidRPr="001074CD" w:rsidRDefault="001074CD" w:rsidP="002D1344">
            <w:pPr>
              <w:jc w:val="center"/>
              <w:rPr>
                <w:b/>
                <w:bCs/>
                <w:sz w:val="24"/>
                <w:szCs w:val="24"/>
                <w:lang w:val="ru-RU"/>
              </w:rPr>
            </w:pPr>
            <w:r w:rsidRPr="001074CD">
              <w:rPr>
                <w:b/>
                <w:bCs/>
                <w:sz w:val="24"/>
                <w:szCs w:val="24"/>
                <w:lang w:val="ru-RU"/>
              </w:rPr>
              <w:t>финансирования дефицита бюджета МО «</w:t>
            </w:r>
            <w:proofErr w:type="spellStart"/>
            <w:r w:rsidRPr="001074CD">
              <w:rPr>
                <w:b/>
                <w:bCs/>
                <w:sz w:val="24"/>
                <w:szCs w:val="24"/>
                <w:lang w:val="ru-RU"/>
              </w:rPr>
              <w:t>Усть-Паденьгское</w:t>
            </w:r>
            <w:proofErr w:type="spellEnd"/>
            <w:r w:rsidRPr="001074CD">
              <w:rPr>
                <w:b/>
                <w:bCs/>
                <w:sz w:val="24"/>
                <w:szCs w:val="24"/>
                <w:lang w:val="ru-RU"/>
              </w:rPr>
              <w:t>»</w:t>
            </w:r>
          </w:p>
          <w:p w:rsidR="001074CD" w:rsidRPr="001074CD" w:rsidRDefault="001074CD" w:rsidP="002D1344">
            <w:pPr>
              <w:jc w:val="center"/>
              <w:rPr>
                <w:b/>
                <w:snapToGrid w:val="0"/>
                <w:sz w:val="24"/>
                <w:szCs w:val="24"/>
                <w:lang w:val="ru-RU"/>
              </w:rPr>
            </w:pPr>
          </w:p>
        </w:tc>
      </w:tr>
      <w:tr w:rsidR="001074CD" w:rsidRPr="001074CD" w:rsidTr="002D1344">
        <w:tblPrEx>
          <w:tblCellMar>
            <w:top w:w="0" w:type="dxa"/>
            <w:bottom w:w="0" w:type="dxa"/>
          </w:tblCellMar>
        </w:tblPrEx>
        <w:trPr>
          <w:cantSplit/>
          <w:trHeight w:val="195"/>
        </w:trPr>
        <w:tc>
          <w:tcPr>
            <w:tcW w:w="4253" w:type="dxa"/>
            <w:gridSpan w:val="4"/>
            <w:tcBorders>
              <w:top w:val="single" w:sz="4" w:space="0" w:color="auto"/>
              <w:left w:val="single" w:sz="4" w:space="0" w:color="auto"/>
              <w:bottom w:val="single" w:sz="4" w:space="0" w:color="auto"/>
              <w:right w:val="single" w:sz="4" w:space="0" w:color="auto"/>
            </w:tcBorders>
            <w:vAlign w:val="center"/>
          </w:tcPr>
          <w:p w:rsidR="001074CD" w:rsidRPr="001074CD" w:rsidRDefault="001074CD" w:rsidP="002D1344">
            <w:pPr>
              <w:tabs>
                <w:tab w:val="left" w:pos="1035"/>
              </w:tabs>
              <w:jc w:val="center"/>
              <w:rPr>
                <w:snapToGrid w:val="0"/>
                <w:sz w:val="24"/>
                <w:szCs w:val="24"/>
                <w:lang w:val="ru-RU"/>
              </w:rPr>
            </w:pPr>
          </w:p>
        </w:tc>
        <w:tc>
          <w:tcPr>
            <w:tcW w:w="6521" w:type="dxa"/>
            <w:vMerge w:val="restart"/>
            <w:tcBorders>
              <w:top w:val="single" w:sz="4" w:space="0" w:color="auto"/>
              <w:left w:val="single" w:sz="4" w:space="0" w:color="auto"/>
              <w:right w:val="single" w:sz="4" w:space="0" w:color="auto"/>
            </w:tcBorders>
            <w:vAlign w:val="center"/>
          </w:tcPr>
          <w:p w:rsidR="001074CD" w:rsidRPr="001074CD" w:rsidRDefault="001074CD" w:rsidP="002D1344">
            <w:pPr>
              <w:jc w:val="center"/>
              <w:rPr>
                <w:snapToGrid w:val="0"/>
                <w:sz w:val="24"/>
                <w:szCs w:val="24"/>
                <w:lang w:val="ru-RU"/>
              </w:rPr>
            </w:pPr>
          </w:p>
          <w:p w:rsidR="001074CD" w:rsidRPr="001074CD" w:rsidRDefault="001074CD" w:rsidP="002D1344">
            <w:pPr>
              <w:jc w:val="center"/>
              <w:rPr>
                <w:snapToGrid w:val="0"/>
                <w:sz w:val="24"/>
                <w:szCs w:val="24"/>
              </w:rPr>
            </w:pPr>
            <w:proofErr w:type="spellStart"/>
            <w:r w:rsidRPr="001074CD">
              <w:rPr>
                <w:snapToGrid w:val="0"/>
                <w:sz w:val="24"/>
                <w:szCs w:val="24"/>
              </w:rPr>
              <w:t>Наименование</w:t>
            </w:r>
            <w:proofErr w:type="spellEnd"/>
            <w:r w:rsidRPr="001074CD">
              <w:rPr>
                <w:snapToGrid w:val="0"/>
                <w:sz w:val="24"/>
                <w:szCs w:val="24"/>
              </w:rPr>
              <w:t xml:space="preserve"> </w:t>
            </w:r>
          </w:p>
          <w:p w:rsidR="001074CD" w:rsidRPr="001074CD" w:rsidRDefault="001074CD" w:rsidP="002D1344">
            <w:pPr>
              <w:jc w:val="center"/>
              <w:rPr>
                <w:snapToGrid w:val="0"/>
                <w:sz w:val="24"/>
                <w:szCs w:val="24"/>
              </w:rPr>
            </w:pPr>
          </w:p>
        </w:tc>
      </w:tr>
      <w:tr w:rsidR="001074CD" w:rsidRPr="001074CD" w:rsidTr="002D1344">
        <w:tblPrEx>
          <w:tblCellMar>
            <w:top w:w="0" w:type="dxa"/>
            <w:bottom w:w="0" w:type="dxa"/>
          </w:tblCellMar>
        </w:tblPrEx>
        <w:trPr>
          <w:cantSplit/>
          <w:trHeight w:val="869"/>
        </w:trPr>
        <w:tc>
          <w:tcPr>
            <w:tcW w:w="1140" w:type="dxa"/>
            <w:gridSpan w:val="2"/>
            <w:tcBorders>
              <w:top w:val="single" w:sz="4" w:space="0" w:color="auto"/>
              <w:left w:val="single" w:sz="4" w:space="0" w:color="auto"/>
              <w:right w:val="single" w:sz="4" w:space="0" w:color="auto"/>
            </w:tcBorders>
            <w:vAlign w:val="center"/>
          </w:tcPr>
          <w:p w:rsidR="001074CD" w:rsidRPr="001074CD" w:rsidRDefault="001074CD" w:rsidP="002D1344">
            <w:pPr>
              <w:pStyle w:val="31"/>
              <w:tabs>
                <w:tab w:val="left" w:pos="0"/>
              </w:tabs>
              <w:ind w:right="-25"/>
              <w:jc w:val="center"/>
              <w:rPr>
                <w:sz w:val="24"/>
                <w:szCs w:val="24"/>
              </w:rPr>
            </w:pPr>
            <w:proofErr w:type="spellStart"/>
            <w:r w:rsidRPr="001074CD">
              <w:rPr>
                <w:sz w:val="24"/>
                <w:szCs w:val="24"/>
              </w:rPr>
              <w:t>Код</w:t>
            </w:r>
            <w:proofErr w:type="spellEnd"/>
          </w:p>
          <w:p w:rsidR="001074CD" w:rsidRPr="001074CD" w:rsidRDefault="001074CD" w:rsidP="002D1344">
            <w:pPr>
              <w:pStyle w:val="31"/>
              <w:tabs>
                <w:tab w:val="left" w:pos="0"/>
              </w:tabs>
              <w:ind w:right="-25"/>
              <w:jc w:val="center"/>
              <w:rPr>
                <w:sz w:val="24"/>
                <w:szCs w:val="24"/>
              </w:rPr>
            </w:pPr>
            <w:proofErr w:type="spellStart"/>
            <w:r w:rsidRPr="001074CD">
              <w:rPr>
                <w:sz w:val="24"/>
                <w:szCs w:val="24"/>
              </w:rPr>
              <w:t>главы</w:t>
            </w:r>
            <w:proofErr w:type="spellEnd"/>
          </w:p>
        </w:tc>
        <w:tc>
          <w:tcPr>
            <w:tcW w:w="3113" w:type="dxa"/>
            <w:gridSpan w:val="2"/>
            <w:tcBorders>
              <w:top w:val="single" w:sz="4" w:space="0" w:color="auto"/>
              <w:left w:val="single" w:sz="4" w:space="0" w:color="auto"/>
              <w:right w:val="single" w:sz="4" w:space="0" w:color="auto"/>
            </w:tcBorders>
            <w:vAlign w:val="center"/>
          </w:tcPr>
          <w:p w:rsidR="001074CD" w:rsidRPr="001074CD" w:rsidRDefault="001074CD" w:rsidP="002D1344">
            <w:pPr>
              <w:tabs>
                <w:tab w:val="left" w:pos="1035"/>
              </w:tabs>
              <w:jc w:val="center"/>
              <w:rPr>
                <w:sz w:val="24"/>
                <w:szCs w:val="24"/>
                <w:lang w:val="ru-RU"/>
              </w:rPr>
            </w:pPr>
            <w:r w:rsidRPr="001074CD">
              <w:rPr>
                <w:sz w:val="24"/>
                <w:szCs w:val="24"/>
                <w:lang w:val="ru-RU"/>
              </w:rPr>
              <w:t xml:space="preserve">Код группы, </w:t>
            </w:r>
            <w:proofErr w:type="spellStart"/>
            <w:r w:rsidRPr="001074CD">
              <w:rPr>
                <w:sz w:val="24"/>
                <w:szCs w:val="24"/>
                <w:lang w:val="ru-RU"/>
              </w:rPr>
              <w:t>подгруппы,статьи</w:t>
            </w:r>
            <w:proofErr w:type="spellEnd"/>
            <w:r w:rsidRPr="001074CD">
              <w:rPr>
                <w:sz w:val="24"/>
                <w:szCs w:val="24"/>
                <w:lang w:val="ru-RU"/>
              </w:rPr>
              <w:t xml:space="preserve"> и вида</w:t>
            </w:r>
          </w:p>
          <w:p w:rsidR="001074CD" w:rsidRPr="001074CD" w:rsidRDefault="001074CD" w:rsidP="002D1344">
            <w:pPr>
              <w:tabs>
                <w:tab w:val="left" w:pos="1035"/>
              </w:tabs>
              <w:jc w:val="center"/>
              <w:rPr>
                <w:sz w:val="24"/>
                <w:szCs w:val="24"/>
              </w:rPr>
            </w:pPr>
            <w:proofErr w:type="spellStart"/>
            <w:r w:rsidRPr="001074CD">
              <w:rPr>
                <w:sz w:val="24"/>
                <w:szCs w:val="24"/>
              </w:rPr>
              <w:t>источников</w:t>
            </w:r>
            <w:proofErr w:type="spellEnd"/>
          </w:p>
        </w:tc>
        <w:tc>
          <w:tcPr>
            <w:tcW w:w="6521" w:type="dxa"/>
            <w:vMerge/>
            <w:tcBorders>
              <w:left w:val="single" w:sz="4" w:space="0" w:color="auto"/>
              <w:right w:val="single" w:sz="4" w:space="0" w:color="auto"/>
            </w:tcBorders>
            <w:vAlign w:val="center"/>
          </w:tcPr>
          <w:p w:rsidR="001074CD" w:rsidRPr="001074CD" w:rsidRDefault="001074CD" w:rsidP="002D1344">
            <w:pPr>
              <w:jc w:val="center"/>
              <w:rPr>
                <w:snapToGrid w:val="0"/>
                <w:sz w:val="24"/>
                <w:szCs w:val="24"/>
              </w:rPr>
            </w:pPr>
          </w:p>
        </w:tc>
      </w:tr>
    </w:tbl>
    <w:p w:rsidR="001074CD" w:rsidRPr="001074CD" w:rsidRDefault="001074CD" w:rsidP="001074CD">
      <w:pPr>
        <w:spacing w:line="24" w:lineRule="auto"/>
        <w:rPr>
          <w:sz w:val="24"/>
          <w:szCs w:val="24"/>
        </w:rPr>
      </w:pPr>
    </w:p>
    <w:tbl>
      <w:tblPr>
        <w:tblW w:w="10770" w:type="dxa"/>
        <w:tblInd w:w="-112" w:type="dxa"/>
        <w:tblLayout w:type="fixed"/>
        <w:tblCellMar>
          <w:left w:w="30" w:type="dxa"/>
          <w:right w:w="30" w:type="dxa"/>
        </w:tblCellMar>
        <w:tblLook w:val="0000"/>
      </w:tblPr>
      <w:tblGrid>
        <w:gridCol w:w="1150"/>
        <w:gridCol w:w="3158"/>
        <w:gridCol w:w="6462"/>
      </w:tblGrid>
      <w:tr w:rsidR="001074CD" w:rsidRPr="001074CD" w:rsidTr="002D1344">
        <w:tblPrEx>
          <w:tblCellMar>
            <w:top w:w="0" w:type="dxa"/>
            <w:bottom w:w="0" w:type="dxa"/>
          </w:tblCellMar>
        </w:tblPrEx>
        <w:trPr>
          <w:cantSplit/>
          <w:trHeight w:val="263"/>
          <w:tblHeader/>
        </w:trPr>
        <w:tc>
          <w:tcPr>
            <w:tcW w:w="1150" w:type="dxa"/>
            <w:tcBorders>
              <w:top w:val="single" w:sz="4" w:space="0" w:color="auto"/>
              <w:left w:val="single" w:sz="4" w:space="0" w:color="auto"/>
              <w:bottom w:val="single" w:sz="4" w:space="0" w:color="auto"/>
              <w:right w:val="single" w:sz="4" w:space="0" w:color="auto"/>
            </w:tcBorders>
            <w:vAlign w:val="center"/>
          </w:tcPr>
          <w:p w:rsidR="001074CD" w:rsidRPr="001074CD" w:rsidRDefault="001074CD" w:rsidP="002D1344">
            <w:pPr>
              <w:jc w:val="center"/>
              <w:rPr>
                <w:snapToGrid w:val="0"/>
                <w:sz w:val="24"/>
                <w:szCs w:val="24"/>
              </w:rPr>
            </w:pPr>
            <w:r w:rsidRPr="001074CD">
              <w:rPr>
                <w:snapToGrid w:val="0"/>
                <w:sz w:val="24"/>
                <w:szCs w:val="24"/>
              </w:rPr>
              <w:t>1</w:t>
            </w:r>
          </w:p>
        </w:tc>
        <w:tc>
          <w:tcPr>
            <w:tcW w:w="3158" w:type="dxa"/>
            <w:tcBorders>
              <w:top w:val="single" w:sz="4" w:space="0" w:color="auto"/>
              <w:left w:val="single" w:sz="4" w:space="0" w:color="auto"/>
              <w:bottom w:val="single" w:sz="4" w:space="0" w:color="auto"/>
              <w:right w:val="single" w:sz="4" w:space="0" w:color="auto"/>
            </w:tcBorders>
            <w:vAlign w:val="center"/>
          </w:tcPr>
          <w:p w:rsidR="001074CD" w:rsidRPr="001074CD" w:rsidRDefault="001074CD" w:rsidP="002D1344">
            <w:pPr>
              <w:jc w:val="center"/>
              <w:rPr>
                <w:snapToGrid w:val="0"/>
                <w:sz w:val="24"/>
                <w:szCs w:val="24"/>
              </w:rPr>
            </w:pPr>
            <w:r w:rsidRPr="001074CD">
              <w:rPr>
                <w:snapToGrid w:val="0"/>
                <w:sz w:val="24"/>
                <w:szCs w:val="24"/>
              </w:rPr>
              <w:t>2</w:t>
            </w:r>
          </w:p>
        </w:tc>
        <w:tc>
          <w:tcPr>
            <w:tcW w:w="6462" w:type="dxa"/>
            <w:tcBorders>
              <w:top w:val="single" w:sz="4" w:space="0" w:color="auto"/>
              <w:left w:val="single" w:sz="4" w:space="0" w:color="auto"/>
              <w:bottom w:val="single" w:sz="4" w:space="0" w:color="auto"/>
              <w:right w:val="single" w:sz="4" w:space="0" w:color="auto"/>
            </w:tcBorders>
            <w:vAlign w:val="center"/>
          </w:tcPr>
          <w:p w:rsidR="001074CD" w:rsidRPr="001074CD" w:rsidRDefault="001074CD" w:rsidP="002D1344">
            <w:pPr>
              <w:jc w:val="center"/>
              <w:rPr>
                <w:snapToGrid w:val="0"/>
                <w:sz w:val="24"/>
                <w:szCs w:val="24"/>
              </w:rPr>
            </w:pPr>
            <w:r w:rsidRPr="001074CD">
              <w:rPr>
                <w:snapToGrid w:val="0"/>
                <w:sz w:val="24"/>
                <w:szCs w:val="24"/>
              </w:rPr>
              <w:t>3</w:t>
            </w:r>
          </w:p>
        </w:tc>
      </w:tr>
      <w:tr w:rsidR="001074CD" w:rsidRPr="001074CD" w:rsidTr="002D1344">
        <w:tblPrEx>
          <w:tblCellMar>
            <w:top w:w="0" w:type="dxa"/>
            <w:bottom w:w="0" w:type="dxa"/>
          </w:tblCellMar>
        </w:tblPrEx>
        <w:trPr>
          <w:cantSplit/>
          <w:trHeight w:val="220"/>
        </w:trPr>
        <w:tc>
          <w:tcPr>
            <w:tcW w:w="1150" w:type="dxa"/>
            <w:tcBorders>
              <w:left w:val="single" w:sz="4" w:space="0" w:color="auto"/>
              <w:bottom w:val="single" w:sz="4" w:space="0" w:color="auto"/>
              <w:right w:val="single" w:sz="4" w:space="0" w:color="auto"/>
            </w:tcBorders>
          </w:tcPr>
          <w:p w:rsidR="001074CD" w:rsidRPr="001074CD" w:rsidRDefault="001074CD" w:rsidP="002D1344">
            <w:pPr>
              <w:jc w:val="center"/>
              <w:rPr>
                <w:b/>
                <w:bCs/>
                <w:snapToGrid w:val="0"/>
                <w:color w:val="000000"/>
                <w:sz w:val="24"/>
                <w:szCs w:val="24"/>
              </w:rPr>
            </w:pPr>
            <w:r w:rsidRPr="001074CD">
              <w:rPr>
                <w:b/>
                <w:bCs/>
                <w:snapToGrid w:val="0"/>
                <w:color w:val="000000"/>
                <w:sz w:val="24"/>
                <w:szCs w:val="24"/>
              </w:rPr>
              <w:t>119</w:t>
            </w:r>
          </w:p>
        </w:tc>
        <w:tc>
          <w:tcPr>
            <w:tcW w:w="3158" w:type="dxa"/>
            <w:tcBorders>
              <w:left w:val="single" w:sz="4" w:space="0" w:color="auto"/>
              <w:bottom w:val="single" w:sz="4" w:space="0" w:color="auto"/>
              <w:right w:val="single" w:sz="4" w:space="0" w:color="auto"/>
            </w:tcBorders>
          </w:tcPr>
          <w:p w:rsidR="001074CD" w:rsidRPr="001074CD" w:rsidRDefault="001074CD" w:rsidP="002D1344">
            <w:pPr>
              <w:rPr>
                <w:snapToGrid w:val="0"/>
                <w:color w:val="000000"/>
                <w:sz w:val="24"/>
                <w:szCs w:val="24"/>
              </w:rPr>
            </w:pPr>
          </w:p>
        </w:tc>
        <w:tc>
          <w:tcPr>
            <w:tcW w:w="6462" w:type="dxa"/>
            <w:tcBorders>
              <w:left w:val="single" w:sz="4" w:space="0" w:color="auto"/>
              <w:bottom w:val="single" w:sz="4" w:space="0" w:color="auto"/>
              <w:right w:val="single" w:sz="4" w:space="0" w:color="auto"/>
            </w:tcBorders>
          </w:tcPr>
          <w:p w:rsidR="001074CD" w:rsidRPr="001074CD" w:rsidRDefault="001074CD" w:rsidP="002D1344">
            <w:pPr>
              <w:pStyle w:val="5"/>
              <w:rPr>
                <w:sz w:val="24"/>
                <w:szCs w:val="24"/>
                <w:lang w:val="ru-RU" w:eastAsia="ru-RU"/>
              </w:rPr>
            </w:pPr>
            <w:r w:rsidRPr="001074CD">
              <w:rPr>
                <w:sz w:val="24"/>
                <w:szCs w:val="24"/>
                <w:lang w:val="ru-RU" w:eastAsia="ru-RU"/>
              </w:rPr>
              <w:t>Администрация муниципального образования «</w:t>
            </w:r>
            <w:proofErr w:type="spellStart"/>
            <w:r w:rsidRPr="001074CD">
              <w:rPr>
                <w:sz w:val="24"/>
                <w:szCs w:val="24"/>
                <w:lang w:val="ru-RU" w:eastAsia="ru-RU"/>
              </w:rPr>
              <w:t>Усть-Паденьгское</w:t>
            </w:r>
            <w:proofErr w:type="spellEnd"/>
            <w:r w:rsidRPr="001074CD">
              <w:rPr>
                <w:sz w:val="24"/>
                <w:szCs w:val="24"/>
                <w:lang w:val="ru-RU" w:eastAsia="ru-RU"/>
              </w:rPr>
              <w:t>»</w:t>
            </w:r>
          </w:p>
        </w:tc>
      </w:tr>
      <w:tr w:rsidR="001074CD" w:rsidRPr="001074CD" w:rsidTr="002D1344">
        <w:tblPrEx>
          <w:tblCellMar>
            <w:top w:w="0" w:type="dxa"/>
            <w:bottom w:w="0" w:type="dxa"/>
          </w:tblCellMar>
        </w:tblPrEx>
        <w:trPr>
          <w:cantSplit/>
          <w:trHeight w:val="87"/>
        </w:trPr>
        <w:tc>
          <w:tcPr>
            <w:tcW w:w="115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jc w:val="center"/>
              <w:rPr>
                <w:bCs/>
                <w:sz w:val="24"/>
                <w:szCs w:val="24"/>
              </w:rPr>
            </w:pPr>
            <w:r w:rsidRPr="001074CD">
              <w:rPr>
                <w:bCs/>
                <w:sz w:val="24"/>
                <w:szCs w:val="24"/>
              </w:rPr>
              <w:t>119</w:t>
            </w:r>
          </w:p>
        </w:tc>
        <w:tc>
          <w:tcPr>
            <w:tcW w:w="3158"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rPr>
            </w:pPr>
            <w:r w:rsidRPr="001074CD">
              <w:rPr>
                <w:sz w:val="24"/>
                <w:szCs w:val="24"/>
              </w:rPr>
              <w:t>01 05 02 01 10 0000  510</w:t>
            </w:r>
          </w:p>
          <w:p w:rsidR="001074CD" w:rsidRPr="001074CD" w:rsidRDefault="001074CD" w:rsidP="002D1344">
            <w:pPr>
              <w:pStyle w:val="ConsCell"/>
              <w:widowControl/>
              <w:ind w:right="0"/>
              <w:rPr>
                <w:rFonts w:ascii="Times New Roman" w:hAnsi="Times New Roman" w:cs="Times New Roman"/>
                <w:snapToGrid w:val="0"/>
                <w:color w:val="000000"/>
                <w:sz w:val="24"/>
                <w:szCs w:val="24"/>
              </w:rPr>
            </w:pPr>
          </w:p>
        </w:tc>
        <w:tc>
          <w:tcPr>
            <w:tcW w:w="6462"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pStyle w:val="ConsCell"/>
              <w:widowControl/>
              <w:ind w:right="0"/>
              <w:jc w:val="both"/>
              <w:rPr>
                <w:rFonts w:ascii="Times New Roman" w:hAnsi="Times New Roman" w:cs="Times New Roman"/>
                <w:snapToGrid w:val="0"/>
                <w:color w:val="000000"/>
                <w:sz w:val="24"/>
                <w:szCs w:val="24"/>
              </w:rPr>
            </w:pPr>
            <w:r w:rsidRPr="001074CD">
              <w:rPr>
                <w:rFonts w:ascii="Times New Roman" w:hAnsi="Times New Roman" w:cs="Times New Roman"/>
                <w:snapToGrid w:val="0"/>
                <w:color w:val="000000"/>
                <w:sz w:val="24"/>
                <w:szCs w:val="24"/>
              </w:rPr>
              <w:t xml:space="preserve">Увеличение прочих остатков денежных средств бюджетов поселений    </w:t>
            </w:r>
            <w:r w:rsidRPr="001074CD">
              <w:rPr>
                <w:rFonts w:ascii="Times New Roman" w:hAnsi="Times New Roman" w:cs="Times New Roman"/>
                <w:snapToGrid w:val="0"/>
                <w:color w:val="000000"/>
                <w:sz w:val="24"/>
                <w:szCs w:val="24"/>
              </w:rPr>
              <w:br/>
            </w:r>
          </w:p>
        </w:tc>
      </w:tr>
      <w:tr w:rsidR="001074CD" w:rsidRPr="001074CD" w:rsidTr="002D1344">
        <w:tblPrEx>
          <w:tblCellMar>
            <w:top w:w="0" w:type="dxa"/>
            <w:bottom w:w="0" w:type="dxa"/>
          </w:tblCellMar>
        </w:tblPrEx>
        <w:trPr>
          <w:cantSplit/>
          <w:trHeight w:val="249"/>
        </w:trPr>
        <w:tc>
          <w:tcPr>
            <w:tcW w:w="115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jc w:val="center"/>
              <w:rPr>
                <w:bCs/>
                <w:sz w:val="24"/>
                <w:szCs w:val="24"/>
              </w:rPr>
            </w:pPr>
            <w:r w:rsidRPr="001074CD">
              <w:rPr>
                <w:bCs/>
                <w:sz w:val="24"/>
                <w:szCs w:val="24"/>
              </w:rPr>
              <w:t>119</w:t>
            </w:r>
          </w:p>
        </w:tc>
        <w:tc>
          <w:tcPr>
            <w:tcW w:w="3158"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rPr>
            </w:pPr>
            <w:r w:rsidRPr="001074CD">
              <w:rPr>
                <w:sz w:val="24"/>
                <w:szCs w:val="24"/>
              </w:rPr>
              <w:t>01 05 02 01 10 0000  610</w:t>
            </w:r>
          </w:p>
          <w:p w:rsidR="001074CD" w:rsidRPr="001074CD" w:rsidRDefault="001074CD" w:rsidP="002D1344">
            <w:pPr>
              <w:pStyle w:val="ConsCell"/>
              <w:widowControl/>
              <w:ind w:right="0"/>
              <w:rPr>
                <w:rFonts w:ascii="Times New Roman" w:hAnsi="Times New Roman" w:cs="Times New Roman"/>
                <w:snapToGrid w:val="0"/>
                <w:color w:val="000000"/>
                <w:sz w:val="24"/>
                <w:szCs w:val="24"/>
              </w:rPr>
            </w:pPr>
          </w:p>
        </w:tc>
        <w:tc>
          <w:tcPr>
            <w:tcW w:w="6462"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pStyle w:val="ConsCell"/>
              <w:widowControl/>
              <w:ind w:right="0"/>
              <w:jc w:val="both"/>
              <w:rPr>
                <w:rFonts w:ascii="Times New Roman" w:hAnsi="Times New Roman" w:cs="Times New Roman"/>
                <w:snapToGrid w:val="0"/>
                <w:color w:val="000000"/>
                <w:sz w:val="24"/>
                <w:szCs w:val="24"/>
              </w:rPr>
            </w:pPr>
            <w:r w:rsidRPr="001074CD">
              <w:rPr>
                <w:rFonts w:ascii="Times New Roman" w:hAnsi="Times New Roman" w:cs="Times New Roman"/>
                <w:snapToGrid w:val="0"/>
                <w:color w:val="000000"/>
                <w:sz w:val="24"/>
                <w:szCs w:val="24"/>
              </w:rPr>
              <w:t>Уменьшение прочих остатков денежных средств бюджетов поселений</w:t>
            </w:r>
          </w:p>
        </w:tc>
      </w:tr>
    </w:tbl>
    <w:p w:rsidR="001074CD" w:rsidRPr="001074CD" w:rsidRDefault="001074CD" w:rsidP="001074CD">
      <w:pPr>
        <w:ind w:left="5040"/>
        <w:jc w:val="both"/>
        <w:rPr>
          <w:sz w:val="24"/>
          <w:szCs w:val="24"/>
          <w:lang w:val="ru-RU"/>
        </w:rPr>
      </w:pPr>
      <w:r w:rsidRPr="001074CD">
        <w:rPr>
          <w:sz w:val="24"/>
          <w:szCs w:val="24"/>
          <w:lang w:val="ru-RU"/>
        </w:rPr>
        <w:t xml:space="preserve">    </w:t>
      </w:r>
    </w:p>
    <w:tbl>
      <w:tblPr>
        <w:tblW w:w="10402" w:type="dxa"/>
        <w:tblInd w:w="-112" w:type="dxa"/>
        <w:tblLayout w:type="fixed"/>
        <w:tblCellMar>
          <w:left w:w="30" w:type="dxa"/>
          <w:right w:w="30" w:type="dxa"/>
        </w:tblCellMar>
        <w:tblLook w:val="0000"/>
      </w:tblPr>
      <w:tblGrid>
        <w:gridCol w:w="1140"/>
        <w:gridCol w:w="3113"/>
        <w:gridCol w:w="6149"/>
      </w:tblGrid>
      <w:tr w:rsidR="001074CD" w:rsidRPr="001074CD" w:rsidTr="002D1344">
        <w:tblPrEx>
          <w:tblCellMar>
            <w:top w:w="0" w:type="dxa"/>
            <w:bottom w:w="0" w:type="dxa"/>
          </w:tblCellMar>
        </w:tblPrEx>
        <w:trPr>
          <w:cantSplit/>
          <w:trHeight w:val="994"/>
        </w:trPr>
        <w:tc>
          <w:tcPr>
            <w:tcW w:w="10402" w:type="dxa"/>
            <w:gridSpan w:val="3"/>
            <w:tcBorders>
              <w:bottom w:val="nil"/>
            </w:tcBorders>
            <w:vAlign w:val="bottom"/>
          </w:tcPr>
          <w:p w:rsidR="001074CD" w:rsidRPr="001074CD" w:rsidRDefault="001074CD" w:rsidP="002D1344">
            <w:pPr>
              <w:jc w:val="right"/>
              <w:rPr>
                <w:sz w:val="24"/>
                <w:szCs w:val="24"/>
                <w:lang w:val="ru-RU" w:eastAsia="ko-KR"/>
              </w:rPr>
            </w:pPr>
            <w:r w:rsidRPr="001074CD">
              <w:rPr>
                <w:sz w:val="24"/>
                <w:szCs w:val="24"/>
                <w:lang w:val="ru-RU" w:eastAsia="ko-KR"/>
              </w:rPr>
              <w:t>Приложение №3</w:t>
            </w:r>
          </w:p>
          <w:p w:rsidR="001074CD" w:rsidRPr="001074CD" w:rsidRDefault="001074CD" w:rsidP="002D1344">
            <w:pPr>
              <w:jc w:val="right"/>
              <w:rPr>
                <w:sz w:val="24"/>
                <w:szCs w:val="24"/>
                <w:lang w:val="ru-RU" w:eastAsia="ko-KR"/>
              </w:rPr>
            </w:pPr>
            <w:r w:rsidRPr="001074CD">
              <w:rPr>
                <w:sz w:val="24"/>
                <w:szCs w:val="24"/>
                <w:lang w:val="ru-RU" w:eastAsia="ko-KR"/>
              </w:rPr>
              <w:t xml:space="preserve">                                                                 К решению муниципального Совета МО «</w:t>
            </w:r>
            <w:proofErr w:type="spellStart"/>
            <w:r w:rsidRPr="001074CD">
              <w:rPr>
                <w:sz w:val="24"/>
                <w:szCs w:val="24"/>
                <w:lang w:val="ru-RU" w:eastAsia="ko-KR"/>
              </w:rPr>
              <w:t>Усть-Паденьгское</w:t>
            </w:r>
            <w:proofErr w:type="spellEnd"/>
            <w:r w:rsidRPr="001074CD">
              <w:rPr>
                <w:sz w:val="24"/>
                <w:szCs w:val="24"/>
                <w:lang w:val="ru-RU" w:eastAsia="ko-KR"/>
              </w:rPr>
              <w:t>» «О бюджете муниципального образования  «</w:t>
            </w:r>
            <w:proofErr w:type="spellStart"/>
            <w:r w:rsidRPr="001074CD">
              <w:rPr>
                <w:sz w:val="24"/>
                <w:szCs w:val="24"/>
                <w:lang w:val="ru-RU" w:eastAsia="ko-KR"/>
              </w:rPr>
              <w:t>Усть-Паденьгское</w:t>
            </w:r>
            <w:proofErr w:type="spellEnd"/>
            <w:r w:rsidRPr="001074CD">
              <w:rPr>
                <w:sz w:val="24"/>
                <w:szCs w:val="24"/>
                <w:lang w:val="ru-RU" w:eastAsia="ko-KR"/>
              </w:rPr>
              <w:t>» на 2014 год»</w:t>
            </w:r>
          </w:p>
          <w:p w:rsidR="001074CD" w:rsidRPr="001074CD" w:rsidRDefault="001074CD" w:rsidP="002D1344">
            <w:pPr>
              <w:jc w:val="right"/>
              <w:rPr>
                <w:sz w:val="24"/>
                <w:szCs w:val="24"/>
                <w:lang w:eastAsia="ko-KR"/>
              </w:rPr>
            </w:pPr>
            <w:proofErr w:type="spellStart"/>
            <w:r w:rsidRPr="001074CD">
              <w:rPr>
                <w:sz w:val="24"/>
                <w:szCs w:val="24"/>
                <w:lang w:eastAsia="ko-KR"/>
              </w:rPr>
              <w:t>От</w:t>
            </w:r>
            <w:proofErr w:type="spellEnd"/>
            <w:r w:rsidRPr="001074CD">
              <w:rPr>
                <w:sz w:val="24"/>
                <w:szCs w:val="24"/>
                <w:lang w:eastAsia="ko-KR"/>
              </w:rPr>
              <w:t xml:space="preserve"> 12 </w:t>
            </w:r>
            <w:proofErr w:type="spellStart"/>
            <w:r w:rsidRPr="001074CD">
              <w:rPr>
                <w:sz w:val="24"/>
                <w:szCs w:val="24"/>
                <w:lang w:eastAsia="ko-KR"/>
              </w:rPr>
              <w:t>декабря</w:t>
            </w:r>
            <w:proofErr w:type="spellEnd"/>
            <w:r w:rsidRPr="001074CD">
              <w:rPr>
                <w:sz w:val="24"/>
                <w:szCs w:val="24"/>
                <w:lang w:eastAsia="ko-KR"/>
              </w:rPr>
              <w:t xml:space="preserve"> 2013 </w:t>
            </w:r>
            <w:proofErr w:type="spellStart"/>
            <w:r w:rsidRPr="001074CD">
              <w:rPr>
                <w:sz w:val="24"/>
                <w:szCs w:val="24"/>
                <w:lang w:eastAsia="ko-KR"/>
              </w:rPr>
              <w:t>года</w:t>
            </w:r>
            <w:proofErr w:type="spellEnd"/>
            <w:r w:rsidRPr="001074CD">
              <w:rPr>
                <w:sz w:val="24"/>
                <w:szCs w:val="24"/>
                <w:lang w:eastAsia="ko-KR"/>
              </w:rPr>
              <w:t xml:space="preserve"> № 45</w:t>
            </w:r>
          </w:p>
          <w:p w:rsidR="001074CD" w:rsidRPr="001074CD" w:rsidRDefault="001074CD" w:rsidP="002D1344">
            <w:pPr>
              <w:jc w:val="right"/>
              <w:rPr>
                <w:sz w:val="24"/>
                <w:szCs w:val="24"/>
                <w:lang w:eastAsia="ko-KR"/>
              </w:rPr>
            </w:pPr>
          </w:p>
        </w:tc>
      </w:tr>
      <w:tr w:rsidR="001074CD" w:rsidRPr="001074CD" w:rsidTr="002D1344">
        <w:tblPrEx>
          <w:tblCellMar>
            <w:top w:w="0" w:type="dxa"/>
            <w:bottom w:w="0" w:type="dxa"/>
          </w:tblCellMar>
        </w:tblPrEx>
        <w:trPr>
          <w:cantSplit/>
          <w:trHeight w:val="525"/>
        </w:trPr>
        <w:tc>
          <w:tcPr>
            <w:tcW w:w="10402" w:type="dxa"/>
            <w:gridSpan w:val="3"/>
            <w:vAlign w:val="center"/>
          </w:tcPr>
          <w:p w:rsidR="001074CD" w:rsidRPr="001074CD" w:rsidRDefault="001074CD" w:rsidP="002D1344">
            <w:pPr>
              <w:jc w:val="center"/>
              <w:rPr>
                <w:b/>
                <w:bCs/>
                <w:sz w:val="24"/>
                <w:szCs w:val="24"/>
                <w:lang w:val="ru-RU"/>
              </w:rPr>
            </w:pPr>
            <w:r w:rsidRPr="001074CD">
              <w:rPr>
                <w:b/>
                <w:bCs/>
                <w:sz w:val="24"/>
                <w:szCs w:val="24"/>
                <w:lang w:val="ru-RU"/>
              </w:rPr>
              <w:t>Перечень главных администраторов доходов бюджета муниципального образования</w:t>
            </w:r>
          </w:p>
          <w:p w:rsidR="001074CD" w:rsidRPr="001074CD" w:rsidRDefault="001074CD" w:rsidP="002D1344">
            <w:pPr>
              <w:jc w:val="center"/>
              <w:rPr>
                <w:bCs/>
                <w:sz w:val="24"/>
                <w:szCs w:val="24"/>
              </w:rPr>
            </w:pPr>
            <w:r w:rsidRPr="001074CD">
              <w:rPr>
                <w:b/>
                <w:bCs/>
                <w:sz w:val="24"/>
                <w:szCs w:val="24"/>
                <w:lang w:val="ru-RU"/>
              </w:rPr>
              <w:t xml:space="preserve"> </w:t>
            </w:r>
            <w:r w:rsidRPr="001074CD">
              <w:rPr>
                <w:b/>
                <w:bCs/>
                <w:sz w:val="24"/>
                <w:szCs w:val="24"/>
              </w:rPr>
              <w:t>«</w:t>
            </w:r>
            <w:proofErr w:type="spellStart"/>
            <w:r w:rsidRPr="001074CD">
              <w:rPr>
                <w:b/>
                <w:bCs/>
                <w:sz w:val="24"/>
                <w:szCs w:val="24"/>
              </w:rPr>
              <w:t>Усть-Паденьгское</w:t>
            </w:r>
            <w:proofErr w:type="spellEnd"/>
            <w:r w:rsidRPr="001074CD">
              <w:rPr>
                <w:b/>
                <w:bCs/>
                <w:sz w:val="24"/>
                <w:szCs w:val="24"/>
              </w:rPr>
              <w:t xml:space="preserve">» </w:t>
            </w:r>
            <w:proofErr w:type="spellStart"/>
            <w:r w:rsidRPr="001074CD">
              <w:rPr>
                <w:b/>
                <w:bCs/>
                <w:sz w:val="24"/>
                <w:szCs w:val="24"/>
              </w:rPr>
              <w:t>на</w:t>
            </w:r>
            <w:proofErr w:type="spellEnd"/>
            <w:r w:rsidRPr="001074CD">
              <w:rPr>
                <w:b/>
                <w:bCs/>
                <w:sz w:val="24"/>
                <w:szCs w:val="24"/>
              </w:rPr>
              <w:t xml:space="preserve"> 2014 </w:t>
            </w:r>
            <w:proofErr w:type="spellStart"/>
            <w:r w:rsidRPr="001074CD">
              <w:rPr>
                <w:b/>
                <w:bCs/>
                <w:sz w:val="24"/>
                <w:szCs w:val="24"/>
              </w:rPr>
              <w:t>год</w:t>
            </w:r>
            <w:proofErr w:type="spellEnd"/>
          </w:p>
        </w:tc>
      </w:tr>
      <w:tr w:rsidR="001074CD" w:rsidRPr="001074CD" w:rsidTr="002D1344">
        <w:tblPrEx>
          <w:tblCellMar>
            <w:top w:w="0" w:type="dxa"/>
            <w:bottom w:w="0" w:type="dxa"/>
          </w:tblCellMar>
        </w:tblPrEx>
        <w:trPr>
          <w:cantSplit/>
          <w:trHeight w:val="481"/>
        </w:trPr>
        <w:tc>
          <w:tcPr>
            <w:tcW w:w="4253" w:type="dxa"/>
            <w:gridSpan w:val="2"/>
            <w:tcBorders>
              <w:top w:val="single" w:sz="4" w:space="0" w:color="auto"/>
              <w:left w:val="single" w:sz="4" w:space="0" w:color="auto"/>
              <w:bottom w:val="single" w:sz="4" w:space="0" w:color="auto"/>
              <w:right w:val="single" w:sz="4" w:space="0" w:color="auto"/>
            </w:tcBorders>
            <w:vAlign w:val="center"/>
          </w:tcPr>
          <w:p w:rsidR="001074CD" w:rsidRPr="001074CD" w:rsidRDefault="001074CD" w:rsidP="002D1344">
            <w:pPr>
              <w:pStyle w:val="23"/>
              <w:rPr>
                <w:sz w:val="24"/>
                <w:szCs w:val="24"/>
                <w:lang w:val="ru-RU"/>
              </w:rPr>
            </w:pPr>
            <w:r w:rsidRPr="001074CD">
              <w:rPr>
                <w:sz w:val="24"/>
                <w:szCs w:val="24"/>
                <w:lang w:val="ru-RU"/>
              </w:rPr>
              <w:t>Код бюджетной классификации</w:t>
            </w:r>
          </w:p>
          <w:p w:rsidR="001074CD" w:rsidRPr="001074CD" w:rsidRDefault="001074CD" w:rsidP="002D1344">
            <w:pPr>
              <w:tabs>
                <w:tab w:val="left" w:pos="1035"/>
              </w:tabs>
              <w:jc w:val="center"/>
              <w:rPr>
                <w:snapToGrid w:val="0"/>
                <w:sz w:val="24"/>
                <w:szCs w:val="24"/>
                <w:lang w:val="ru-RU"/>
              </w:rPr>
            </w:pPr>
            <w:r w:rsidRPr="001074CD">
              <w:rPr>
                <w:snapToGrid w:val="0"/>
                <w:sz w:val="24"/>
                <w:szCs w:val="24"/>
                <w:lang w:val="ru-RU"/>
              </w:rPr>
              <w:t>Российской Федерации</w:t>
            </w:r>
          </w:p>
        </w:tc>
        <w:tc>
          <w:tcPr>
            <w:tcW w:w="6149" w:type="dxa"/>
            <w:vMerge w:val="restart"/>
            <w:tcBorders>
              <w:top w:val="single" w:sz="4" w:space="0" w:color="auto"/>
              <w:left w:val="single" w:sz="4" w:space="0" w:color="auto"/>
              <w:right w:val="single" w:sz="4" w:space="0" w:color="auto"/>
            </w:tcBorders>
            <w:vAlign w:val="center"/>
          </w:tcPr>
          <w:p w:rsidR="001074CD" w:rsidRPr="001074CD" w:rsidRDefault="001074CD" w:rsidP="002D1344">
            <w:pPr>
              <w:jc w:val="center"/>
              <w:rPr>
                <w:snapToGrid w:val="0"/>
                <w:sz w:val="24"/>
                <w:szCs w:val="24"/>
                <w:lang w:val="ru-RU"/>
              </w:rPr>
            </w:pPr>
          </w:p>
          <w:p w:rsidR="001074CD" w:rsidRPr="001074CD" w:rsidRDefault="001074CD" w:rsidP="002D1344">
            <w:pPr>
              <w:jc w:val="center"/>
              <w:rPr>
                <w:snapToGrid w:val="0"/>
                <w:sz w:val="24"/>
                <w:szCs w:val="24"/>
              </w:rPr>
            </w:pPr>
            <w:proofErr w:type="spellStart"/>
            <w:r w:rsidRPr="001074CD">
              <w:rPr>
                <w:snapToGrid w:val="0"/>
                <w:sz w:val="24"/>
                <w:szCs w:val="24"/>
              </w:rPr>
              <w:t>Наименование</w:t>
            </w:r>
            <w:proofErr w:type="spellEnd"/>
            <w:r w:rsidRPr="001074CD">
              <w:rPr>
                <w:snapToGrid w:val="0"/>
                <w:sz w:val="24"/>
                <w:szCs w:val="24"/>
              </w:rPr>
              <w:t xml:space="preserve"> </w:t>
            </w:r>
            <w:proofErr w:type="spellStart"/>
            <w:r w:rsidRPr="001074CD">
              <w:rPr>
                <w:snapToGrid w:val="0"/>
                <w:sz w:val="24"/>
                <w:szCs w:val="24"/>
              </w:rPr>
              <w:t>администраторов</w:t>
            </w:r>
            <w:proofErr w:type="spellEnd"/>
            <w:r w:rsidRPr="001074CD">
              <w:rPr>
                <w:snapToGrid w:val="0"/>
                <w:sz w:val="24"/>
                <w:szCs w:val="24"/>
              </w:rPr>
              <w:t xml:space="preserve"> и </w:t>
            </w:r>
            <w:proofErr w:type="spellStart"/>
            <w:r w:rsidRPr="001074CD">
              <w:rPr>
                <w:snapToGrid w:val="0"/>
                <w:sz w:val="24"/>
                <w:szCs w:val="24"/>
              </w:rPr>
              <w:t>источников</w:t>
            </w:r>
            <w:proofErr w:type="spellEnd"/>
            <w:r w:rsidRPr="001074CD">
              <w:rPr>
                <w:snapToGrid w:val="0"/>
                <w:sz w:val="24"/>
                <w:szCs w:val="24"/>
              </w:rPr>
              <w:t xml:space="preserve"> </w:t>
            </w:r>
            <w:proofErr w:type="spellStart"/>
            <w:r w:rsidRPr="001074CD">
              <w:rPr>
                <w:snapToGrid w:val="0"/>
                <w:sz w:val="24"/>
                <w:szCs w:val="24"/>
              </w:rPr>
              <w:t>поступлений</w:t>
            </w:r>
            <w:proofErr w:type="spellEnd"/>
          </w:p>
          <w:p w:rsidR="001074CD" w:rsidRPr="001074CD" w:rsidRDefault="001074CD" w:rsidP="002D1344">
            <w:pPr>
              <w:jc w:val="center"/>
              <w:rPr>
                <w:snapToGrid w:val="0"/>
                <w:sz w:val="24"/>
                <w:szCs w:val="24"/>
              </w:rPr>
            </w:pPr>
          </w:p>
        </w:tc>
      </w:tr>
      <w:tr w:rsidR="001074CD" w:rsidRPr="001074CD" w:rsidTr="002D1344">
        <w:tblPrEx>
          <w:tblCellMar>
            <w:top w:w="0" w:type="dxa"/>
            <w:bottom w:w="0" w:type="dxa"/>
          </w:tblCellMar>
        </w:tblPrEx>
        <w:trPr>
          <w:cantSplit/>
          <w:trHeight w:val="914"/>
        </w:trPr>
        <w:tc>
          <w:tcPr>
            <w:tcW w:w="1140" w:type="dxa"/>
            <w:tcBorders>
              <w:top w:val="single" w:sz="4" w:space="0" w:color="auto"/>
              <w:left w:val="single" w:sz="4" w:space="0" w:color="auto"/>
              <w:right w:val="single" w:sz="4" w:space="0" w:color="auto"/>
            </w:tcBorders>
            <w:vAlign w:val="center"/>
          </w:tcPr>
          <w:p w:rsidR="001074CD" w:rsidRPr="001074CD" w:rsidRDefault="001074CD" w:rsidP="002D1344">
            <w:pPr>
              <w:pStyle w:val="31"/>
              <w:tabs>
                <w:tab w:val="left" w:pos="0"/>
              </w:tabs>
              <w:ind w:right="-25"/>
              <w:jc w:val="center"/>
              <w:rPr>
                <w:sz w:val="24"/>
                <w:szCs w:val="24"/>
              </w:rPr>
            </w:pPr>
            <w:proofErr w:type="spellStart"/>
            <w:r w:rsidRPr="001074CD">
              <w:rPr>
                <w:sz w:val="24"/>
                <w:szCs w:val="24"/>
              </w:rPr>
              <w:t>админис-тратора</w:t>
            </w:r>
            <w:proofErr w:type="spellEnd"/>
            <w:r w:rsidRPr="001074CD">
              <w:rPr>
                <w:sz w:val="24"/>
                <w:szCs w:val="24"/>
              </w:rPr>
              <w:t xml:space="preserve"> </w:t>
            </w:r>
            <w:proofErr w:type="spellStart"/>
            <w:r w:rsidRPr="001074CD">
              <w:rPr>
                <w:sz w:val="24"/>
                <w:szCs w:val="24"/>
              </w:rPr>
              <w:t>поступлений</w:t>
            </w:r>
            <w:proofErr w:type="spellEnd"/>
          </w:p>
          <w:p w:rsidR="001074CD" w:rsidRPr="001074CD" w:rsidRDefault="001074CD" w:rsidP="002D1344">
            <w:pPr>
              <w:jc w:val="center"/>
              <w:rPr>
                <w:sz w:val="24"/>
                <w:szCs w:val="24"/>
              </w:rPr>
            </w:pPr>
          </w:p>
        </w:tc>
        <w:tc>
          <w:tcPr>
            <w:tcW w:w="3113" w:type="dxa"/>
            <w:tcBorders>
              <w:top w:val="single" w:sz="4" w:space="0" w:color="auto"/>
              <w:left w:val="single" w:sz="4" w:space="0" w:color="auto"/>
              <w:right w:val="single" w:sz="4" w:space="0" w:color="auto"/>
            </w:tcBorders>
            <w:vAlign w:val="center"/>
          </w:tcPr>
          <w:p w:rsidR="001074CD" w:rsidRPr="001074CD" w:rsidRDefault="001074CD" w:rsidP="002D1344">
            <w:pPr>
              <w:tabs>
                <w:tab w:val="left" w:pos="1035"/>
              </w:tabs>
              <w:jc w:val="center"/>
              <w:rPr>
                <w:sz w:val="24"/>
                <w:szCs w:val="24"/>
                <w:lang w:val="ru-RU"/>
              </w:rPr>
            </w:pPr>
            <w:r w:rsidRPr="001074CD">
              <w:rPr>
                <w:sz w:val="24"/>
                <w:szCs w:val="24"/>
                <w:lang w:val="ru-RU"/>
              </w:rPr>
              <w:t>доходов и источников внутреннего финансирования дефицита бюджета</w:t>
            </w:r>
          </w:p>
        </w:tc>
        <w:tc>
          <w:tcPr>
            <w:tcW w:w="6149" w:type="dxa"/>
            <w:vMerge/>
            <w:tcBorders>
              <w:left w:val="single" w:sz="4" w:space="0" w:color="auto"/>
              <w:right w:val="single" w:sz="4" w:space="0" w:color="auto"/>
            </w:tcBorders>
            <w:vAlign w:val="center"/>
          </w:tcPr>
          <w:p w:rsidR="001074CD" w:rsidRPr="001074CD" w:rsidRDefault="001074CD" w:rsidP="002D1344">
            <w:pPr>
              <w:jc w:val="center"/>
              <w:rPr>
                <w:snapToGrid w:val="0"/>
                <w:sz w:val="24"/>
                <w:szCs w:val="24"/>
                <w:lang w:val="ru-RU"/>
              </w:rPr>
            </w:pPr>
          </w:p>
        </w:tc>
      </w:tr>
    </w:tbl>
    <w:p w:rsidR="001074CD" w:rsidRPr="001074CD" w:rsidRDefault="001074CD" w:rsidP="001074CD">
      <w:pPr>
        <w:spacing w:line="24" w:lineRule="auto"/>
        <w:rPr>
          <w:sz w:val="24"/>
          <w:szCs w:val="24"/>
          <w:lang w:val="ru-RU"/>
        </w:rPr>
      </w:pPr>
    </w:p>
    <w:tbl>
      <w:tblPr>
        <w:tblW w:w="10402" w:type="dxa"/>
        <w:tblInd w:w="-112" w:type="dxa"/>
        <w:tblLayout w:type="fixed"/>
        <w:tblCellMar>
          <w:left w:w="30" w:type="dxa"/>
          <w:right w:w="30" w:type="dxa"/>
        </w:tblCellMar>
        <w:tblLook w:val="0000"/>
      </w:tblPr>
      <w:tblGrid>
        <w:gridCol w:w="1156"/>
        <w:gridCol w:w="3176"/>
        <w:gridCol w:w="6070"/>
      </w:tblGrid>
      <w:tr w:rsidR="001074CD" w:rsidRPr="001074CD" w:rsidTr="002D1344">
        <w:tblPrEx>
          <w:tblCellMar>
            <w:top w:w="0" w:type="dxa"/>
            <w:bottom w:w="0" w:type="dxa"/>
          </w:tblCellMar>
        </w:tblPrEx>
        <w:trPr>
          <w:cantSplit/>
          <w:trHeight w:val="346"/>
          <w:tblHeader/>
        </w:trPr>
        <w:tc>
          <w:tcPr>
            <w:tcW w:w="1156" w:type="dxa"/>
            <w:tcBorders>
              <w:top w:val="single" w:sz="4" w:space="0" w:color="auto"/>
              <w:left w:val="single" w:sz="4" w:space="0" w:color="auto"/>
              <w:bottom w:val="single" w:sz="4" w:space="0" w:color="auto"/>
              <w:right w:val="single" w:sz="4" w:space="0" w:color="auto"/>
            </w:tcBorders>
            <w:vAlign w:val="center"/>
          </w:tcPr>
          <w:p w:rsidR="001074CD" w:rsidRPr="001074CD" w:rsidRDefault="001074CD" w:rsidP="002D1344">
            <w:pPr>
              <w:jc w:val="center"/>
              <w:rPr>
                <w:snapToGrid w:val="0"/>
                <w:sz w:val="24"/>
                <w:szCs w:val="24"/>
              </w:rPr>
            </w:pPr>
            <w:r w:rsidRPr="001074CD">
              <w:rPr>
                <w:snapToGrid w:val="0"/>
                <w:sz w:val="24"/>
                <w:szCs w:val="24"/>
              </w:rPr>
              <w:t>1</w:t>
            </w:r>
          </w:p>
        </w:tc>
        <w:tc>
          <w:tcPr>
            <w:tcW w:w="3176" w:type="dxa"/>
            <w:tcBorders>
              <w:top w:val="single" w:sz="4" w:space="0" w:color="auto"/>
              <w:left w:val="single" w:sz="4" w:space="0" w:color="auto"/>
              <w:bottom w:val="single" w:sz="4" w:space="0" w:color="auto"/>
              <w:right w:val="single" w:sz="4" w:space="0" w:color="auto"/>
            </w:tcBorders>
            <w:vAlign w:val="center"/>
          </w:tcPr>
          <w:p w:rsidR="001074CD" w:rsidRPr="001074CD" w:rsidRDefault="001074CD" w:rsidP="002D1344">
            <w:pPr>
              <w:jc w:val="center"/>
              <w:rPr>
                <w:snapToGrid w:val="0"/>
                <w:sz w:val="24"/>
                <w:szCs w:val="24"/>
              </w:rPr>
            </w:pPr>
            <w:r w:rsidRPr="001074CD">
              <w:rPr>
                <w:snapToGrid w:val="0"/>
                <w:sz w:val="24"/>
                <w:szCs w:val="24"/>
              </w:rPr>
              <w:t>2</w:t>
            </w:r>
          </w:p>
        </w:tc>
        <w:tc>
          <w:tcPr>
            <w:tcW w:w="6070" w:type="dxa"/>
            <w:tcBorders>
              <w:top w:val="single" w:sz="4" w:space="0" w:color="auto"/>
              <w:left w:val="single" w:sz="4" w:space="0" w:color="auto"/>
              <w:bottom w:val="single" w:sz="4" w:space="0" w:color="auto"/>
              <w:right w:val="single" w:sz="4" w:space="0" w:color="auto"/>
            </w:tcBorders>
            <w:vAlign w:val="center"/>
          </w:tcPr>
          <w:p w:rsidR="001074CD" w:rsidRPr="001074CD" w:rsidRDefault="001074CD" w:rsidP="002D1344">
            <w:pPr>
              <w:jc w:val="center"/>
              <w:rPr>
                <w:snapToGrid w:val="0"/>
                <w:sz w:val="24"/>
                <w:szCs w:val="24"/>
              </w:rPr>
            </w:pPr>
            <w:r w:rsidRPr="001074CD">
              <w:rPr>
                <w:snapToGrid w:val="0"/>
                <w:sz w:val="24"/>
                <w:szCs w:val="24"/>
              </w:rPr>
              <w:t>3</w:t>
            </w:r>
          </w:p>
        </w:tc>
      </w:tr>
      <w:tr w:rsidR="001074CD" w:rsidRPr="001074CD" w:rsidTr="002D1344">
        <w:tblPrEx>
          <w:tblCellMar>
            <w:top w:w="0" w:type="dxa"/>
            <w:bottom w:w="0" w:type="dxa"/>
          </w:tblCellMar>
        </w:tblPrEx>
        <w:trPr>
          <w:cantSplit/>
          <w:trHeight w:val="531"/>
        </w:trPr>
        <w:tc>
          <w:tcPr>
            <w:tcW w:w="115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jc w:val="center"/>
              <w:rPr>
                <w:b/>
                <w:bCs/>
                <w:snapToGrid w:val="0"/>
                <w:color w:val="000000"/>
                <w:sz w:val="24"/>
                <w:szCs w:val="24"/>
              </w:rPr>
            </w:pPr>
            <w:r w:rsidRPr="001074CD">
              <w:rPr>
                <w:b/>
                <w:bCs/>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napToGrid w:val="0"/>
                <w:color w:val="000000"/>
                <w:sz w:val="24"/>
                <w:szCs w:val="24"/>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pStyle w:val="5"/>
              <w:rPr>
                <w:sz w:val="24"/>
                <w:szCs w:val="24"/>
                <w:lang w:val="ru-RU" w:eastAsia="ru-RU"/>
              </w:rPr>
            </w:pPr>
            <w:r w:rsidRPr="001074CD">
              <w:rPr>
                <w:sz w:val="24"/>
                <w:szCs w:val="24"/>
                <w:lang w:val="ru-RU" w:eastAsia="ru-RU"/>
              </w:rPr>
              <w:t>Администрация муниципального образования  «</w:t>
            </w:r>
            <w:proofErr w:type="spellStart"/>
            <w:r w:rsidRPr="001074CD">
              <w:rPr>
                <w:sz w:val="24"/>
                <w:szCs w:val="24"/>
                <w:lang w:val="ru-RU" w:eastAsia="ru-RU"/>
              </w:rPr>
              <w:t>Усть-Паденьгское</w:t>
            </w:r>
            <w:proofErr w:type="spellEnd"/>
            <w:r w:rsidRPr="001074CD">
              <w:rPr>
                <w:sz w:val="24"/>
                <w:szCs w:val="24"/>
                <w:lang w:val="ru-RU" w:eastAsia="ru-RU"/>
              </w:rPr>
              <w:t>»</w:t>
            </w:r>
          </w:p>
        </w:tc>
      </w:tr>
      <w:tr w:rsidR="001074CD" w:rsidRPr="001074CD" w:rsidTr="002D1344">
        <w:tblPrEx>
          <w:tblCellMar>
            <w:top w:w="0" w:type="dxa"/>
            <w:bottom w:w="0" w:type="dxa"/>
          </w:tblCellMar>
        </w:tblPrEx>
        <w:trPr>
          <w:cantSplit/>
          <w:trHeight w:val="782"/>
        </w:trPr>
        <w:tc>
          <w:tcPr>
            <w:tcW w:w="115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jc w:val="center"/>
              <w:rPr>
                <w:snapToGrid w:val="0"/>
                <w:color w:val="000000"/>
                <w:sz w:val="24"/>
                <w:szCs w:val="24"/>
                <w:lang w:val="ru-RU"/>
              </w:rPr>
            </w:pPr>
          </w:p>
          <w:p w:rsidR="001074CD" w:rsidRPr="001074CD" w:rsidRDefault="001074CD" w:rsidP="002D1344">
            <w:pPr>
              <w:jc w:val="center"/>
              <w:rPr>
                <w:snapToGrid w:val="0"/>
                <w:color w:val="000000"/>
                <w:sz w:val="24"/>
                <w:szCs w:val="24"/>
              </w:rPr>
            </w:pPr>
            <w:r w:rsidRPr="001074CD">
              <w:rPr>
                <w:snapToGrid w:val="0"/>
                <w:color w:val="000000"/>
                <w:sz w:val="24"/>
                <w:szCs w:val="24"/>
              </w:rPr>
              <w:t>119</w:t>
            </w:r>
          </w:p>
          <w:p w:rsidR="001074CD" w:rsidRPr="001074CD" w:rsidRDefault="001074CD" w:rsidP="002D1344">
            <w:pPr>
              <w:jc w:val="center"/>
              <w:rPr>
                <w:snapToGrid w:val="0"/>
                <w:color w:val="000000"/>
                <w:sz w:val="24"/>
                <w:szCs w:val="24"/>
              </w:rPr>
            </w:pPr>
          </w:p>
          <w:p w:rsidR="001074CD" w:rsidRPr="001074CD" w:rsidRDefault="001074CD" w:rsidP="002D1344">
            <w:pPr>
              <w:jc w:val="center"/>
              <w:rPr>
                <w:snapToGrid w:val="0"/>
                <w:color w:val="000000"/>
                <w:sz w:val="24"/>
                <w:szCs w:val="24"/>
              </w:rPr>
            </w:pPr>
          </w:p>
          <w:p w:rsidR="001074CD" w:rsidRPr="001074CD" w:rsidRDefault="001074CD" w:rsidP="002D1344">
            <w:pPr>
              <w:jc w:val="center"/>
              <w:rPr>
                <w:snapToGrid w:val="0"/>
                <w:color w:val="000000"/>
                <w:sz w:val="24"/>
                <w:szCs w:val="24"/>
              </w:rPr>
            </w:pPr>
          </w:p>
        </w:tc>
        <w:tc>
          <w:tcPr>
            <w:tcW w:w="317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eastAsia="ko-KR"/>
              </w:rPr>
            </w:pPr>
          </w:p>
          <w:p w:rsidR="001074CD" w:rsidRPr="001074CD" w:rsidRDefault="001074CD" w:rsidP="002D1344">
            <w:pPr>
              <w:rPr>
                <w:sz w:val="24"/>
                <w:szCs w:val="24"/>
                <w:lang w:eastAsia="ko-KR"/>
              </w:rPr>
            </w:pPr>
            <w:r w:rsidRPr="001074CD">
              <w:rPr>
                <w:sz w:val="24"/>
                <w:szCs w:val="24"/>
                <w:lang w:eastAsia="ko-KR"/>
              </w:rPr>
              <w:t>1 08 04020 01 1000 110</w:t>
            </w:r>
          </w:p>
          <w:p w:rsidR="001074CD" w:rsidRPr="001074CD" w:rsidRDefault="001074CD" w:rsidP="002D1344">
            <w:pPr>
              <w:rPr>
                <w:sz w:val="24"/>
                <w:szCs w:val="24"/>
                <w:lang w:eastAsia="ko-KR"/>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eastAsia="ko-KR"/>
              </w:rPr>
            </w:pPr>
            <w:r w:rsidRPr="001074CD">
              <w:rPr>
                <w:sz w:val="24"/>
                <w:szCs w:val="24"/>
                <w:lang w:val="ru-RU"/>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r>
      <w:tr w:rsidR="001074CD" w:rsidRPr="001074CD" w:rsidTr="002D1344">
        <w:tblPrEx>
          <w:tblCellMar>
            <w:top w:w="0" w:type="dxa"/>
            <w:bottom w:w="0" w:type="dxa"/>
          </w:tblCellMar>
        </w:tblPrEx>
        <w:trPr>
          <w:cantSplit/>
          <w:trHeight w:val="700"/>
        </w:trPr>
        <w:tc>
          <w:tcPr>
            <w:tcW w:w="115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jc w:val="center"/>
              <w:rPr>
                <w:snapToGrid w:val="0"/>
                <w:sz w:val="24"/>
                <w:szCs w:val="24"/>
              </w:rPr>
            </w:pPr>
            <w:r w:rsidRPr="001074CD">
              <w:rPr>
                <w:snapToGrid w:val="0"/>
                <w:sz w:val="24"/>
                <w:szCs w:val="24"/>
              </w:rPr>
              <w:lastRenderedPageBreak/>
              <w:t>119</w:t>
            </w:r>
          </w:p>
        </w:tc>
        <w:tc>
          <w:tcPr>
            <w:tcW w:w="317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eastAsia="ko-KR"/>
              </w:rPr>
            </w:pPr>
            <w:r w:rsidRPr="001074CD">
              <w:rPr>
                <w:sz w:val="24"/>
                <w:szCs w:val="24"/>
                <w:lang w:eastAsia="ko-KR"/>
              </w:rPr>
              <w:t>1 08 04020 01 4000 110</w:t>
            </w: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eastAsia="ko-KR"/>
              </w:rPr>
            </w:pPr>
            <w:r w:rsidRPr="001074CD">
              <w:rPr>
                <w:sz w:val="24"/>
                <w:szCs w:val="24"/>
                <w:lang w:val="ru-RU"/>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r>
      <w:tr w:rsidR="001074CD" w:rsidRPr="001074CD" w:rsidTr="002D1344">
        <w:tblPrEx>
          <w:tblCellMar>
            <w:top w:w="0" w:type="dxa"/>
            <w:bottom w:w="0" w:type="dxa"/>
          </w:tblCellMar>
        </w:tblPrEx>
        <w:trPr>
          <w:cantSplit/>
          <w:trHeight w:val="842"/>
        </w:trPr>
        <w:tc>
          <w:tcPr>
            <w:tcW w:w="115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jc w:val="center"/>
              <w:rPr>
                <w:snapToGrid w:val="0"/>
                <w:color w:val="000000"/>
                <w:sz w:val="24"/>
                <w:szCs w:val="24"/>
              </w:rPr>
            </w:pPr>
            <w:r w:rsidRPr="001074CD">
              <w:rPr>
                <w:snapToGrid w:val="0"/>
                <w:color w:val="000000"/>
                <w:sz w:val="24"/>
                <w:szCs w:val="24"/>
              </w:rPr>
              <w:t>119</w:t>
            </w:r>
          </w:p>
          <w:p w:rsidR="001074CD" w:rsidRPr="001074CD" w:rsidRDefault="001074CD" w:rsidP="002D1344">
            <w:pPr>
              <w:jc w:val="center"/>
              <w:rPr>
                <w:snapToGrid w:val="0"/>
                <w:color w:val="000000"/>
                <w:sz w:val="24"/>
                <w:szCs w:val="24"/>
              </w:rPr>
            </w:pPr>
          </w:p>
        </w:tc>
        <w:tc>
          <w:tcPr>
            <w:tcW w:w="317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napToGrid w:val="0"/>
                <w:color w:val="000000"/>
                <w:sz w:val="24"/>
                <w:szCs w:val="24"/>
              </w:rPr>
            </w:pPr>
            <w:r w:rsidRPr="001074CD">
              <w:rPr>
                <w:snapToGrid w:val="0"/>
                <w:color w:val="000000"/>
                <w:sz w:val="24"/>
                <w:szCs w:val="24"/>
              </w:rPr>
              <w:t>1 11 05035 10 0000 120</w:t>
            </w: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автономных учреждений)</w:t>
            </w:r>
          </w:p>
        </w:tc>
      </w:tr>
      <w:tr w:rsidR="001074CD" w:rsidRPr="001074CD" w:rsidTr="002D1344">
        <w:tblPrEx>
          <w:tblCellMar>
            <w:top w:w="0" w:type="dxa"/>
            <w:bottom w:w="0" w:type="dxa"/>
          </w:tblCellMar>
        </w:tblPrEx>
        <w:trPr>
          <w:cantSplit/>
          <w:trHeight w:val="389"/>
        </w:trPr>
        <w:tc>
          <w:tcPr>
            <w:tcW w:w="115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napToGrid w:val="0"/>
                <w:color w:val="000000"/>
                <w:sz w:val="24"/>
                <w:szCs w:val="24"/>
              </w:rPr>
            </w:pPr>
            <w:r w:rsidRPr="001074CD">
              <w:rPr>
                <w:snapToGrid w:val="0"/>
                <w:color w:val="000000"/>
                <w:sz w:val="24"/>
                <w:szCs w:val="24"/>
              </w:rPr>
              <w:t>1 11 09045 10 0000 120</w:t>
            </w: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Прочие поступления от использования имущества, находящегося в собственности поселений (за исключением имущества муниципальных автономных учреждений, а также имущества муниципальных унитарных предприятий, в том числе казенных)</w:t>
            </w:r>
          </w:p>
        </w:tc>
      </w:tr>
      <w:tr w:rsidR="001074CD" w:rsidRPr="001074CD" w:rsidTr="002D1344">
        <w:tblPrEx>
          <w:tblCellMar>
            <w:top w:w="0" w:type="dxa"/>
            <w:bottom w:w="0" w:type="dxa"/>
          </w:tblCellMar>
        </w:tblPrEx>
        <w:trPr>
          <w:cantSplit/>
          <w:trHeight w:val="389"/>
        </w:trPr>
        <w:tc>
          <w:tcPr>
            <w:tcW w:w="115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napToGrid w:val="0"/>
                <w:color w:val="000000"/>
                <w:sz w:val="24"/>
                <w:szCs w:val="24"/>
              </w:rPr>
            </w:pPr>
            <w:r w:rsidRPr="001074CD">
              <w:rPr>
                <w:snapToGrid w:val="0"/>
                <w:color w:val="000000"/>
                <w:sz w:val="24"/>
                <w:szCs w:val="24"/>
              </w:rPr>
              <w:t>1 13 01995 10 0000 130</w:t>
            </w: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 xml:space="preserve">Прочие доходы от оказания платных услуг получателями средств бюджетов поселений </w:t>
            </w:r>
          </w:p>
        </w:tc>
      </w:tr>
      <w:tr w:rsidR="001074CD" w:rsidRPr="001074CD" w:rsidTr="002D1344">
        <w:tblPrEx>
          <w:tblCellMar>
            <w:top w:w="0" w:type="dxa"/>
            <w:bottom w:w="0" w:type="dxa"/>
          </w:tblCellMar>
        </w:tblPrEx>
        <w:trPr>
          <w:cantSplit/>
          <w:trHeight w:val="389"/>
        </w:trPr>
        <w:tc>
          <w:tcPr>
            <w:tcW w:w="115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napToGrid w:val="0"/>
                <w:color w:val="000000"/>
                <w:sz w:val="24"/>
                <w:szCs w:val="24"/>
              </w:rPr>
            </w:pPr>
            <w:r w:rsidRPr="001074CD">
              <w:rPr>
                <w:snapToGrid w:val="0"/>
                <w:color w:val="000000"/>
                <w:sz w:val="24"/>
                <w:szCs w:val="24"/>
              </w:rPr>
              <w:t>1 13 02995 10 0000 130</w:t>
            </w: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Прочие доходы от компенсации затрат бюджетов поселений</w:t>
            </w:r>
          </w:p>
        </w:tc>
      </w:tr>
      <w:tr w:rsidR="001074CD" w:rsidRPr="001074CD" w:rsidTr="002D1344">
        <w:tblPrEx>
          <w:tblCellMar>
            <w:top w:w="0" w:type="dxa"/>
            <w:bottom w:w="0" w:type="dxa"/>
          </w:tblCellMar>
        </w:tblPrEx>
        <w:trPr>
          <w:cantSplit/>
          <w:trHeight w:val="389"/>
        </w:trPr>
        <w:tc>
          <w:tcPr>
            <w:tcW w:w="115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napToGrid w:val="0"/>
                <w:color w:val="000000"/>
                <w:sz w:val="24"/>
                <w:szCs w:val="24"/>
              </w:rPr>
            </w:pPr>
            <w:r w:rsidRPr="001074CD">
              <w:rPr>
                <w:snapToGrid w:val="0"/>
                <w:color w:val="000000"/>
                <w:sz w:val="24"/>
                <w:szCs w:val="24"/>
              </w:rPr>
              <w:t>1 14 02052 10 0000 410</w:t>
            </w: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Доходы бюджетов поселений от реализации имущества, находящегося в оперативном управлении учреждений, находящихся в ведении органов управления поселений в части реализации основных средств по указанному имуществу ( за исключением имущества бюджетных и автономных учреждений)</w:t>
            </w:r>
          </w:p>
        </w:tc>
      </w:tr>
      <w:tr w:rsidR="001074CD" w:rsidRPr="001074CD" w:rsidTr="002D1344">
        <w:tblPrEx>
          <w:tblCellMar>
            <w:top w:w="0" w:type="dxa"/>
            <w:bottom w:w="0" w:type="dxa"/>
          </w:tblCellMar>
        </w:tblPrEx>
        <w:trPr>
          <w:cantSplit/>
          <w:trHeight w:val="2168"/>
        </w:trPr>
        <w:tc>
          <w:tcPr>
            <w:tcW w:w="115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jc w:val="center"/>
              <w:rPr>
                <w:snapToGrid w:val="0"/>
                <w:color w:val="000000"/>
                <w:sz w:val="24"/>
                <w:szCs w:val="24"/>
              </w:rPr>
            </w:pPr>
            <w:r w:rsidRPr="001074CD">
              <w:rPr>
                <w:snapToGrid w:val="0"/>
                <w:color w:val="000000"/>
                <w:sz w:val="24"/>
                <w:szCs w:val="24"/>
              </w:rPr>
              <w:t>119</w:t>
            </w:r>
          </w:p>
          <w:p w:rsidR="001074CD" w:rsidRPr="001074CD" w:rsidRDefault="001074CD" w:rsidP="002D1344">
            <w:pPr>
              <w:jc w:val="center"/>
              <w:rPr>
                <w:snapToGrid w:val="0"/>
                <w:color w:val="000000"/>
                <w:sz w:val="24"/>
                <w:szCs w:val="24"/>
              </w:rPr>
            </w:pPr>
          </w:p>
          <w:p w:rsidR="001074CD" w:rsidRPr="001074CD" w:rsidRDefault="001074CD" w:rsidP="002D1344">
            <w:pPr>
              <w:jc w:val="center"/>
              <w:rPr>
                <w:snapToGrid w:val="0"/>
                <w:color w:val="000000"/>
                <w:sz w:val="24"/>
                <w:szCs w:val="24"/>
              </w:rPr>
            </w:pPr>
          </w:p>
          <w:p w:rsidR="001074CD" w:rsidRPr="001074CD" w:rsidRDefault="001074CD" w:rsidP="002D1344">
            <w:pPr>
              <w:jc w:val="center"/>
              <w:rPr>
                <w:snapToGrid w:val="0"/>
                <w:color w:val="000000"/>
                <w:sz w:val="24"/>
                <w:szCs w:val="24"/>
              </w:rPr>
            </w:pPr>
          </w:p>
          <w:p w:rsidR="001074CD" w:rsidRPr="001074CD" w:rsidRDefault="001074CD" w:rsidP="002D1344">
            <w:pPr>
              <w:jc w:val="center"/>
              <w:rPr>
                <w:snapToGrid w:val="0"/>
                <w:color w:val="000000"/>
                <w:sz w:val="24"/>
                <w:szCs w:val="24"/>
              </w:rPr>
            </w:pPr>
          </w:p>
          <w:p w:rsidR="001074CD" w:rsidRPr="001074CD" w:rsidRDefault="001074CD" w:rsidP="002D1344">
            <w:pPr>
              <w:jc w:val="center"/>
              <w:rPr>
                <w:snapToGrid w:val="0"/>
                <w:color w:val="000000"/>
                <w:sz w:val="24"/>
                <w:szCs w:val="24"/>
              </w:rPr>
            </w:pPr>
          </w:p>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napToGrid w:val="0"/>
                <w:color w:val="000000"/>
                <w:sz w:val="24"/>
                <w:szCs w:val="24"/>
              </w:rPr>
            </w:pPr>
            <w:r w:rsidRPr="001074CD">
              <w:rPr>
                <w:snapToGrid w:val="0"/>
                <w:color w:val="000000"/>
                <w:sz w:val="24"/>
                <w:szCs w:val="24"/>
              </w:rPr>
              <w:t>1 14 02052 10 0000 440</w:t>
            </w:r>
          </w:p>
          <w:p w:rsidR="001074CD" w:rsidRPr="001074CD" w:rsidRDefault="001074CD" w:rsidP="002D1344">
            <w:pPr>
              <w:rPr>
                <w:snapToGrid w:val="0"/>
                <w:color w:val="000000"/>
                <w:sz w:val="24"/>
                <w:szCs w:val="24"/>
              </w:rPr>
            </w:pPr>
          </w:p>
          <w:p w:rsidR="001074CD" w:rsidRPr="001074CD" w:rsidRDefault="001074CD" w:rsidP="002D1344">
            <w:pPr>
              <w:rPr>
                <w:snapToGrid w:val="0"/>
                <w:color w:val="000000"/>
                <w:sz w:val="24"/>
                <w:szCs w:val="24"/>
              </w:rPr>
            </w:pPr>
          </w:p>
          <w:p w:rsidR="001074CD" w:rsidRPr="001074CD" w:rsidRDefault="001074CD" w:rsidP="002D1344">
            <w:pPr>
              <w:rPr>
                <w:snapToGrid w:val="0"/>
                <w:color w:val="000000"/>
                <w:sz w:val="24"/>
                <w:szCs w:val="24"/>
              </w:rPr>
            </w:pPr>
          </w:p>
          <w:p w:rsidR="001074CD" w:rsidRPr="001074CD" w:rsidRDefault="001074CD" w:rsidP="002D1344">
            <w:pPr>
              <w:rPr>
                <w:snapToGrid w:val="0"/>
                <w:color w:val="000000"/>
                <w:sz w:val="24"/>
                <w:szCs w:val="24"/>
              </w:rPr>
            </w:pPr>
          </w:p>
          <w:p w:rsidR="001074CD" w:rsidRPr="001074CD" w:rsidRDefault="001074CD" w:rsidP="002D1344">
            <w:pPr>
              <w:rPr>
                <w:snapToGrid w:val="0"/>
                <w:color w:val="000000"/>
                <w:sz w:val="24"/>
                <w:szCs w:val="24"/>
              </w:rPr>
            </w:pPr>
          </w:p>
          <w:p w:rsidR="001074CD" w:rsidRPr="001074CD" w:rsidRDefault="001074CD" w:rsidP="002D1344">
            <w:pPr>
              <w:rPr>
                <w:snapToGrid w:val="0"/>
                <w:color w:val="000000"/>
                <w:sz w:val="24"/>
                <w:szCs w:val="24"/>
              </w:rPr>
            </w:pPr>
            <w:r w:rsidRPr="001074CD">
              <w:rPr>
                <w:snapToGrid w:val="0"/>
                <w:color w:val="000000"/>
                <w:sz w:val="24"/>
                <w:szCs w:val="24"/>
              </w:rPr>
              <w:t>1 14 02053 10 0000 410</w:t>
            </w:r>
          </w:p>
          <w:p w:rsidR="001074CD" w:rsidRPr="001074CD" w:rsidRDefault="001074CD" w:rsidP="002D1344">
            <w:pPr>
              <w:rPr>
                <w:snapToGrid w:val="0"/>
                <w:color w:val="000000"/>
                <w:sz w:val="24"/>
                <w:szCs w:val="24"/>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Доходы бюджетов поселений от реализации имущества, находящегося в оперативном управлении учреждений, находящихся в ведении органов управления поселений в части реализации материальных запасов по указанному имуществу ( за исключением имущества бюджетных и  автономных учреждений)</w:t>
            </w:r>
          </w:p>
          <w:p w:rsidR="001074CD" w:rsidRPr="001074CD" w:rsidRDefault="001074CD" w:rsidP="002D1344">
            <w:pPr>
              <w:rPr>
                <w:sz w:val="24"/>
                <w:szCs w:val="24"/>
                <w:lang w:val="ru-RU"/>
              </w:rPr>
            </w:pPr>
            <w:r w:rsidRPr="001074CD">
              <w:rPr>
                <w:sz w:val="24"/>
                <w:szCs w:val="24"/>
                <w:lang w:val="ru-RU"/>
              </w:rPr>
              <w:t>Доходы от реализации иного имущества, находящегося в собственности поселений в части реализации основных средств по указанному имуществу( за исключением имущества муниципальных автономных учреждений, а также имущества муниципальных унитарных предприятий, в том числе казенных)</w:t>
            </w:r>
          </w:p>
        </w:tc>
      </w:tr>
      <w:tr w:rsidR="001074CD" w:rsidRPr="001074CD" w:rsidTr="002D1344">
        <w:tblPrEx>
          <w:tblCellMar>
            <w:top w:w="0" w:type="dxa"/>
            <w:bottom w:w="0" w:type="dxa"/>
          </w:tblCellMar>
        </w:tblPrEx>
        <w:trPr>
          <w:cantSplit/>
          <w:trHeight w:val="1122"/>
        </w:trPr>
        <w:tc>
          <w:tcPr>
            <w:tcW w:w="115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jc w:val="center"/>
              <w:rPr>
                <w:snapToGrid w:val="0"/>
                <w:color w:val="000000"/>
                <w:sz w:val="24"/>
                <w:szCs w:val="24"/>
              </w:rPr>
            </w:pPr>
            <w:r w:rsidRPr="001074CD">
              <w:rPr>
                <w:snapToGrid w:val="0"/>
                <w:color w:val="000000"/>
                <w:sz w:val="24"/>
                <w:szCs w:val="24"/>
              </w:rPr>
              <w:t>119</w:t>
            </w:r>
          </w:p>
          <w:p w:rsidR="001074CD" w:rsidRPr="001074CD" w:rsidRDefault="001074CD" w:rsidP="002D1344">
            <w:pPr>
              <w:jc w:val="center"/>
              <w:rPr>
                <w:snapToGrid w:val="0"/>
                <w:color w:val="000000"/>
                <w:sz w:val="24"/>
                <w:szCs w:val="24"/>
              </w:rPr>
            </w:pPr>
          </w:p>
          <w:p w:rsidR="001074CD" w:rsidRPr="001074CD" w:rsidRDefault="001074CD" w:rsidP="002D1344">
            <w:pPr>
              <w:jc w:val="center"/>
              <w:rPr>
                <w:snapToGrid w:val="0"/>
                <w:color w:val="000000"/>
                <w:sz w:val="24"/>
                <w:szCs w:val="24"/>
              </w:rPr>
            </w:pPr>
          </w:p>
          <w:p w:rsidR="001074CD" w:rsidRPr="001074CD" w:rsidRDefault="001074CD" w:rsidP="002D1344">
            <w:pPr>
              <w:jc w:val="center"/>
              <w:rPr>
                <w:snapToGrid w:val="0"/>
                <w:color w:val="000000"/>
                <w:sz w:val="24"/>
                <w:szCs w:val="24"/>
              </w:rPr>
            </w:pPr>
          </w:p>
          <w:p w:rsidR="001074CD" w:rsidRPr="001074CD" w:rsidRDefault="001074CD" w:rsidP="002D1344">
            <w:pPr>
              <w:jc w:val="center"/>
              <w:rPr>
                <w:snapToGrid w:val="0"/>
                <w:color w:val="000000"/>
                <w:sz w:val="24"/>
                <w:szCs w:val="24"/>
              </w:rPr>
            </w:pPr>
          </w:p>
        </w:tc>
        <w:tc>
          <w:tcPr>
            <w:tcW w:w="3176"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napToGrid w:val="0"/>
                <w:color w:val="000000"/>
                <w:sz w:val="24"/>
                <w:szCs w:val="24"/>
              </w:rPr>
            </w:pPr>
            <w:r w:rsidRPr="001074CD">
              <w:rPr>
                <w:snapToGrid w:val="0"/>
                <w:color w:val="000000"/>
                <w:sz w:val="24"/>
                <w:szCs w:val="24"/>
              </w:rPr>
              <w:t>1 14 02053 10 0000 440</w:t>
            </w: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Доходы от реализации иного имущества, находящегося в собственности поселений в части реализации материальных запасов по указанному имуществу( за исключением имущества муниципальных автономных учреждений, а также имущества муниципальных унитарных предприятий, в том числе казенных)</w:t>
            </w:r>
          </w:p>
        </w:tc>
      </w:tr>
      <w:tr w:rsidR="001074CD" w:rsidRPr="001074CD" w:rsidTr="002D1344">
        <w:tblPrEx>
          <w:tblCellMar>
            <w:top w:w="0" w:type="dxa"/>
            <w:bottom w:w="0" w:type="dxa"/>
          </w:tblCellMar>
        </w:tblPrEx>
        <w:trPr>
          <w:cantSplit/>
          <w:trHeight w:val="319"/>
        </w:trPr>
        <w:tc>
          <w:tcPr>
            <w:tcW w:w="115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rPr>
                <w:snapToGrid w:val="0"/>
                <w:color w:val="000000"/>
                <w:sz w:val="24"/>
                <w:szCs w:val="24"/>
              </w:rPr>
            </w:pPr>
            <w:r w:rsidRPr="001074CD">
              <w:rPr>
                <w:snapToGrid w:val="0"/>
                <w:color w:val="000000"/>
                <w:sz w:val="24"/>
                <w:szCs w:val="24"/>
              </w:rPr>
              <w:t>1 16 18050 10 0000 140</w:t>
            </w:r>
          </w:p>
          <w:p w:rsidR="001074CD" w:rsidRPr="001074CD" w:rsidRDefault="001074CD" w:rsidP="002D1344">
            <w:pPr>
              <w:rPr>
                <w:snapToGrid w:val="0"/>
                <w:color w:val="000000"/>
                <w:sz w:val="24"/>
                <w:szCs w:val="24"/>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Денежные взыскания (штрафы) за нарушение бюджетного законодательства (в части бюджетов поселений)</w:t>
            </w:r>
          </w:p>
        </w:tc>
      </w:tr>
      <w:tr w:rsidR="001074CD" w:rsidRPr="001074CD" w:rsidTr="002D1344">
        <w:tblPrEx>
          <w:tblCellMar>
            <w:top w:w="0" w:type="dxa"/>
            <w:bottom w:w="0" w:type="dxa"/>
          </w:tblCellMar>
        </w:tblPrEx>
        <w:trPr>
          <w:cantSplit/>
          <w:trHeight w:val="202"/>
        </w:trPr>
        <w:tc>
          <w:tcPr>
            <w:tcW w:w="115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rPr>
                <w:snapToGrid w:val="0"/>
                <w:color w:val="000000"/>
                <w:sz w:val="24"/>
                <w:szCs w:val="24"/>
              </w:rPr>
            </w:pPr>
            <w:r w:rsidRPr="001074CD">
              <w:rPr>
                <w:snapToGrid w:val="0"/>
                <w:color w:val="000000"/>
                <w:sz w:val="24"/>
                <w:szCs w:val="24"/>
              </w:rPr>
              <w:t>1 17 01050 10 0000 180</w:t>
            </w:r>
          </w:p>
          <w:p w:rsidR="001074CD" w:rsidRPr="001074CD" w:rsidRDefault="001074CD" w:rsidP="002D1344">
            <w:pPr>
              <w:rPr>
                <w:snapToGrid w:val="0"/>
                <w:color w:val="000000"/>
                <w:sz w:val="24"/>
                <w:szCs w:val="24"/>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Невыясненные поступления, зачисляемые в бюджеты поселений</w:t>
            </w:r>
          </w:p>
        </w:tc>
      </w:tr>
      <w:tr w:rsidR="001074CD" w:rsidRPr="001074CD" w:rsidTr="002D1344">
        <w:tblPrEx>
          <w:tblCellMar>
            <w:top w:w="0" w:type="dxa"/>
            <w:bottom w:w="0" w:type="dxa"/>
          </w:tblCellMar>
        </w:tblPrEx>
        <w:trPr>
          <w:cantSplit/>
          <w:trHeight w:val="280"/>
        </w:trPr>
        <w:tc>
          <w:tcPr>
            <w:tcW w:w="115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rPr>
                <w:snapToGrid w:val="0"/>
                <w:color w:val="000000"/>
                <w:sz w:val="24"/>
                <w:szCs w:val="24"/>
              </w:rPr>
            </w:pPr>
            <w:r w:rsidRPr="001074CD">
              <w:rPr>
                <w:snapToGrid w:val="0"/>
                <w:color w:val="000000"/>
                <w:sz w:val="24"/>
                <w:szCs w:val="24"/>
              </w:rPr>
              <w:t>1 17 05050 10 0000 180</w:t>
            </w:r>
          </w:p>
          <w:p w:rsidR="001074CD" w:rsidRPr="001074CD" w:rsidRDefault="001074CD" w:rsidP="002D1344">
            <w:pPr>
              <w:rPr>
                <w:snapToGrid w:val="0"/>
                <w:color w:val="000000"/>
                <w:sz w:val="24"/>
                <w:szCs w:val="24"/>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Прочие неналоговые доходы бюджетов поселений</w:t>
            </w:r>
          </w:p>
        </w:tc>
      </w:tr>
      <w:tr w:rsidR="001074CD" w:rsidRPr="001074CD" w:rsidTr="002D1344">
        <w:tblPrEx>
          <w:tblCellMar>
            <w:top w:w="0" w:type="dxa"/>
            <w:bottom w:w="0" w:type="dxa"/>
          </w:tblCellMar>
        </w:tblPrEx>
        <w:trPr>
          <w:cantSplit/>
          <w:trHeight w:val="344"/>
        </w:trPr>
        <w:tc>
          <w:tcPr>
            <w:tcW w:w="115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jc w:val="center"/>
              <w:rPr>
                <w:snapToGrid w:val="0"/>
                <w:color w:val="000000"/>
                <w:sz w:val="24"/>
                <w:szCs w:val="24"/>
              </w:rPr>
            </w:pPr>
            <w:r w:rsidRPr="001074CD">
              <w:rPr>
                <w:snapToGrid w:val="0"/>
                <w:color w:val="000000"/>
                <w:sz w:val="24"/>
                <w:szCs w:val="24"/>
              </w:rPr>
              <w:lastRenderedPageBreak/>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rPr>
                <w:snapToGrid w:val="0"/>
                <w:color w:val="000000"/>
                <w:sz w:val="24"/>
                <w:szCs w:val="24"/>
              </w:rPr>
            </w:pPr>
            <w:r w:rsidRPr="001074CD">
              <w:rPr>
                <w:snapToGrid w:val="0"/>
                <w:color w:val="000000"/>
                <w:sz w:val="24"/>
                <w:szCs w:val="24"/>
              </w:rPr>
              <w:t>2 02 01001 10 0000 151</w:t>
            </w:r>
          </w:p>
          <w:p w:rsidR="001074CD" w:rsidRPr="001074CD" w:rsidRDefault="001074CD" w:rsidP="002D1344">
            <w:pPr>
              <w:rPr>
                <w:snapToGrid w:val="0"/>
                <w:color w:val="000000"/>
                <w:sz w:val="24"/>
                <w:szCs w:val="24"/>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Дотации бюджетам поселений  на выравнивание   бюджетной обеспеченности</w:t>
            </w:r>
          </w:p>
        </w:tc>
      </w:tr>
      <w:tr w:rsidR="001074CD" w:rsidRPr="001074CD" w:rsidTr="002D1344">
        <w:tblPrEx>
          <w:tblCellMar>
            <w:top w:w="0" w:type="dxa"/>
            <w:bottom w:w="0" w:type="dxa"/>
          </w:tblCellMar>
        </w:tblPrEx>
        <w:trPr>
          <w:cantSplit/>
          <w:trHeight w:val="422"/>
        </w:trPr>
        <w:tc>
          <w:tcPr>
            <w:tcW w:w="115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rPr>
                <w:snapToGrid w:val="0"/>
                <w:color w:val="000000"/>
                <w:sz w:val="24"/>
                <w:szCs w:val="24"/>
              </w:rPr>
            </w:pPr>
            <w:r w:rsidRPr="001074CD">
              <w:rPr>
                <w:snapToGrid w:val="0"/>
                <w:color w:val="000000"/>
                <w:sz w:val="24"/>
                <w:szCs w:val="24"/>
              </w:rPr>
              <w:t>2 02 01003 10 0000 151</w:t>
            </w:r>
          </w:p>
          <w:p w:rsidR="001074CD" w:rsidRPr="001074CD" w:rsidRDefault="001074CD" w:rsidP="002D1344">
            <w:pPr>
              <w:rPr>
                <w:snapToGrid w:val="0"/>
                <w:color w:val="000000"/>
                <w:sz w:val="24"/>
                <w:szCs w:val="24"/>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Дотации бюджетам поселений на поддержку мер по обеспечению сбалансированности бюджета</w:t>
            </w:r>
          </w:p>
        </w:tc>
      </w:tr>
      <w:tr w:rsidR="001074CD" w:rsidRPr="001074CD" w:rsidTr="002D1344">
        <w:tblPrEx>
          <w:tblCellMar>
            <w:top w:w="0" w:type="dxa"/>
            <w:bottom w:w="0" w:type="dxa"/>
          </w:tblCellMar>
        </w:tblPrEx>
        <w:trPr>
          <w:cantSplit/>
          <w:trHeight w:val="307"/>
        </w:trPr>
        <w:tc>
          <w:tcPr>
            <w:tcW w:w="115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rPr>
                <w:snapToGrid w:val="0"/>
                <w:color w:val="000000"/>
                <w:sz w:val="24"/>
                <w:szCs w:val="24"/>
              </w:rPr>
            </w:pPr>
            <w:r w:rsidRPr="001074CD">
              <w:rPr>
                <w:snapToGrid w:val="0"/>
                <w:color w:val="000000"/>
                <w:sz w:val="24"/>
                <w:szCs w:val="24"/>
              </w:rPr>
              <w:t>2 02 01999 10 0000 151</w:t>
            </w:r>
          </w:p>
          <w:p w:rsidR="001074CD" w:rsidRPr="001074CD" w:rsidRDefault="001074CD" w:rsidP="002D1344">
            <w:pPr>
              <w:rPr>
                <w:snapToGrid w:val="0"/>
                <w:color w:val="000000"/>
                <w:sz w:val="24"/>
                <w:szCs w:val="24"/>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rPr>
            </w:pPr>
            <w:proofErr w:type="spellStart"/>
            <w:r w:rsidRPr="001074CD">
              <w:rPr>
                <w:sz w:val="24"/>
                <w:szCs w:val="24"/>
              </w:rPr>
              <w:t>Прочие</w:t>
            </w:r>
            <w:proofErr w:type="spellEnd"/>
            <w:r w:rsidRPr="001074CD">
              <w:rPr>
                <w:sz w:val="24"/>
                <w:szCs w:val="24"/>
              </w:rPr>
              <w:t xml:space="preserve"> </w:t>
            </w:r>
            <w:proofErr w:type="spellStart"/>
            <w:r w:rsidRPr="001074CD">
              <w:rPr>
                <w:sz w:val="24"/>
                <w:szCs w:val="24"/>
              </w:rPr>
              <w:t>дотации</w:t>
            </w:r>
            <w:proofErr w:type="spellEnd"/>
            <w:r w:rsidRPr="001074CD">
              <w:rPr>
                <w:sz w:val="24"/>
                <w:szCs w:val="24"/>
              </w:rPr>
              <w:t xml:space="preserve"> </w:t>
            </w:r>
            <w:proofErr w:type="spellStart"/>
            <w:r w:rsidRPr="001074CD">
              <w:rPr>
                <w:sz w:val="24"/>
                <w:szCs w:val="24"/>
              </w:rPr>
              <w:t>бюджетам</w:t>
            </w:r>
            <w:proofErr w:type="spellEnd"/>
            <w:r w:rsidRPr="001074CD">
              <w:rPr>
                <w:sz w:val="24"/>
                <w:szCs w:val="24"/>
              </w:rPr>
              <w:t xml:space="preserve"> </w:t>
            </w:r>
            <w:proofErr w:type="spellStart"/>
            <w:r w:rsidRPr="001074CD">
              <w:rPr>
                <w:sz w:val="24"/>
                <w:szCs w:val="24"/>
              </w:rPr>
              <w:t>поселений</w:t>
            </w:r>
            <w:proofErr w:type="spellEnd"/>
          </w:p>
        </w:tc>
      </w:tr>
      <w:tr w:rsidR="001074CD" w:rsidRPr="001074CD" w:rsidTr="002D1344">
        <w:tblPrEx>
          <w:tblCellMar>
            <w:top w:w="0" w:type="dxa"/>
            <w:bottom w:w="0" w:type="dxa"/>
          </w:tblCellMar>
        </w:tblPrEx>
        <w:trPr>
          <w:cantSplit/>
          <w:trHeight w:val="357"/>
        </w:trPr>
        <w:tc>
          <w:tcPr>
            <w:tcW w:w="115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jc w:val="center"/>
              <w:rPr>
                <w:snapToGrid w:val="0"/>
                <w:sz w:val="24"/>
                <w:szCs w:val="24"/>
              </w:rPr>
            </w:pPr>
            <w:r w:rsidRPr="001074CD">
              <w:rPr>
                <w:snapToGrid w:val="0"/>
                <w:sz w:val="24"/>
                <w:szCs w:val="24"/>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rPr>
                <w:snapToGrid w:val="0"/>
                <w:sz w:val="24"/>
                <w:szCs w:val="24"/>
              </w:rPr>
            </w:pPr>
            <w:r w:rsidRPr="001074CD">
              <w:rPr>
                <w:snapToGrid w:val="0"/>
                <w:sz w:val="24"/>
                <w:szCs w:val="24"/>
              </w:rPr>
              <w:t>2 02 02019 10 0000 151</w:t>
            </w: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Субсидии бюджетам поселений на реализацию программ поддержки социально-ориентированных некоммерческих организаций</w:t>
            </w:r>
          </w:p>
        </w:tc>
      </w:tr>
      <w:tr w:rsidR="001074CD" w:rsidRPr="001074CD" w:rsidTr="002D1344">
        <w:tblPrEx>
          <w:tblCellMar>
            <w:top w:w="0" w:type="dxa"/>
            <w:bottom w:w="0" w:type="dxa"/>
          </w:tblCellMar>
        </w:tblPrEx>
        <w:trPr>
          <w:cantSplit/>
          <w:trHeight w:val="715"/>
        </w:trPr>
        <w:tc>
          <w:tcPr>
            <w:tcW w:w="115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rPr>
                <w:sz w:val="24"/>
                <w:szCs w:val="24"/>
              </w:rPr>
            </w:pPr>
            <w:r w:rsidRPr="001074CD">
              <w:rPr>
                <w:sz w:val="24"/>
                <w:szCs w:val="24"/>
              </w:rPr>
              <w:t>2 02 02041 10 0000 151</w:t>
            </w:r>
          </w:p>
          <w:p w:rsidR="001074CD" w:rsidRPr="001074CD" w:rsidRDefault="001074CD" w:rsidP="002D1344">
            <w:pPr>
              <w:rPr>
                <w:snapToGrid w:val="0"/>
                <w:color w:val="000000"/>
                <w:sz w:val="24"/>
                <w:szCs w:val="24"/>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Субсидии бюджетам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1074CD" w:rsidRPr="001074CD" w:rsidTr="002D1344">
        <w:tblPrEx>
          <w:tblCellMar>
            <w:top w:w="0" w:type="dxa"/>
            <w:bottom w:w="0" w:type="dxa"/>
          </w:tblCellMar>
        </w:tblPrEx>
        <w:trPr>
          <w:cantSplit/>
          <w:trHeight w:val="147"/>
        </w:trPr>
        <w:tc>
          <w:tcPr>
            <w:tcW w:w="115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rPr>
                <w:sz w:val="24"/>
                <w:szCs w:val="24"/>
              </w:rPr>
            </w:pPr>
            <w:r w:rsidRPr="001074CD">
              <w:rPr>
                <w:sz w:val="24"/>
                <w:szCs w:val="24"/>
              </w:rPr>
              <w:t>2 02 02999 10 0000 151</w:t>
            </w:r>
          </w:p>
          <w:p w:rsidR="001074CD" w:rsidRPr="001074CD" w:rsidRDefault="001074CD" w:rsidP="002D1344">
            <w:pPr>
              <w:rPr>
                <w:snapToGrid w:val="0"/>
                <w:color w:val="000000"/>
                <w:sz w:val="24"/>
                <w:szCs w:val="24"/>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rPr>
            </w:pPr>
            <w:proofErr w:type="spellStart"/>
            <w:r w:rsidRPr="001074CD">
              <w:rPr>
                <w:sz w:val="24"/>
                <w:szCs w:val="24"/>
              </w:rPr>
              <w:t>Прочие</w:t>
            </w:r>
            <w:proofErr w:type="spellEnd"/>
            <w:r w:rsidRPr="001074CD">
              <w:rPr>
                <w:sz w:val="24"/>
                <w:szCs w:val="24"/>
              </w:rPr>
              <w:t xml:space="preserve"> </w:t>
            </w:r>
            <w:proofErr w:type="spellStart"/>
            <w:r w:rsidRPr="001074CD">
              <w:rPr>
                <w:sz w:val="24"/>
                <w:szCs w:val="24"/>
              </w:rPr>
              <w:t>субсидии</w:t>
            </w:r>
            <w:proofErr w:type="spellEnd"/>
            <w:r w:rsidRPr="001074CD">
              <w:rPr>
                <w:sz w:val="24"/>
                <w:szCs w:val="24"/>
              </w:rPr>
              <w:t xml:space="preserve"> </w:t>
            </w:r>
            <w:proofErr w:type="spellStart"/>
            <w:r w:rsidRPr="001074CD">
              <w:rPr>
                <w:sz w:val="24"/>
                <w:szCs w:val="24"/>
              </w:rPr>
              <w:t>бюджетам</w:t>
            </w:r>
            <w:proofErr w:type="spellEnd"/>
            <w:r w:rsidRPr="001074CD">
              <w:rPr>
                <w:sz w:val="24"/>
                <w:szCs w:val="24"/>
              </w:rPr>
              <w:t xml:space="preserve"> </w:t>
            </w:r>
            <w:proofErr w:type="spellStart"/>
            <w:r w:rsidRPr="001074CD">
              <w:rPr>
                <w:sz w:val="24"/>
                <w:szCs w:val="24"/>
              </w:rPr>
              <w:t>поселений</w:t>
            </w:r>
            <w:proofErr w:type="spellEnd"/>
          </w:p>
        </w:tc>
      </w:tr>
      <w:tr w:rsidR="001074CD" w:rsidRPr="001074CD" w:rsidTr="002D1344">
        <w:tblPrEx>
          <w:tblCellMar>
            <w:top w:w="0" w:type="dxa"/>
            <w:bottom w:w="0" w:type="dxa"/>
          </w:tblCellMar>
        </w:tblPrEx>
        <w:trPr>
          <w:cantSplit/>
          <w:trHeight w:val="715"/>
        </w:trPr>
        <w:tc>
          <w:tcPr>
            <w:tcW w:w="115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rPr>
                <w:sz w:val="24"/>
                <w:szCs w:val="24"/>
              </w:rPr>
            </w:pPr>
            <w:r w:rsidRPr="001074CD">
              <w:rPr>
                <w:sz w:val="24"/>
                <w:szCs w:val="24"/>
              </w:rPr>
              <w:t>2 02 03015 10 0000 151</w:t>
            </w:r>
          </w:p>
          <w:p w:rsidR="001074CD" w:rsidRPr="001074CD" w:rsidRDefault="001074CD" w:rsidP="002D1344">
            <w:pPr>
              <w:rPr>
                <w:snapToGrid w:val="0"/>
                <w:color w:val="000000"/>
                <w:sz w:val="24"/>
                <w:szCs w:val="24"/>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Субвенции бюджетам поселений на осуществление первичного воинского учета на территориях, где отсутствуют военные комиссариаты</w:t>
            </w:r>
          </w:p>
        </w:tc>
      </w:tr>
      <w:tr w:rsidR="001074CD" w:rsidRPr="001074CD" w:rsidTr="002D1344">
        <w:tblPrEx>
          <w:tblCellMar>
            <w:top w:w="0" w:type="dxa"/>
            <w:bottom w:w="0" w:type="dxa"/>
          </w:tblCellMar>
        </w:tblPrEx>
        <w:trPr>
          <w:cantSplit/>
          <w:trHeight w:val="396"/>
        </w:trPr>
        <w:tc>
          <w:tcPr>
            <w:tcW w:w="115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rPr>
                <w:sz w:val="24"/>
                <w:szCs w:val="24"/>
              </w:rPr>
            </w:pPr>
            <w:r w:rsidRPr="001074CD">
              <w:rPr>
                <w:sz w:val="24"/>
                <w:szCs w:val="24"/>
              </w:rPr>
              <w:t>2 02 03024 10 0000 151</w:t>
            </w:r>
          </w:p>
          <w:p w:rsidR="001074CD" w:rsidRPr="001074CD" w:rsidRDefault="001074CD" w:rsidP="002D1344">
            <w:pPr>
              <w:rPr>
                <w:snapToGrid w:val="0"/>
                <w:color w:val="000000"/>
                <w:sz w:val="24"/>
                <w:szCs w:val="24"/>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Субвенции бюджетам поселений на выполнение передаваемых полномочий субъектов Российской Федерации</w:t>
            </w:r>
          </w:p>
        </w:tc>
      </w:tr>
      <w:tr w:rsidR="001074CD" w:rsidRPr="001074CD" w:rsidTr="002D1344">
        <w:tblPrEx>
          <w:tblCellMar>
            <w:top w:w="0" w:type="dxa"/>
            <w:bottom w:w="0" w:type="dxa"/>
          </w:tblCellMar>
        </w:tblPrEx>
        <w:trPr>
          <w:cantSplit/>
          <w:trHeight w:val="715"/>
        </w:trPr>
        <w:tc>
          <w:tcPr>
            <w:tcW w:w="115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rPr>
                <w:snapToGrid w:val="0"/>
                <w:color w:val="000000"/>
                <w:sz w:val="24"/>
                <w:szCs w:val="24"/>
              </w:rPr>
            </w:pPr>
            <w:r w:rsidRPr="001074CD">
              <w:rPr>
                <w:snapToGrid w:val="0"/>
                <w:color w:val="000000"/>
                <w:sz w:val="24"/>
                <w:szCs w:val="24"/>
              </w:rPr>
              <w:t>2 02 03026 10 0000 151</w:t>
            </w:r>
          </w:p>
          <w:p w:rsidR="001074CD" w:rsidRPr="001074CD" w:rsidRDefault="001074CD" w:rsidP="002D1344">
            <w:pPr>
              <w:rPr>
                <w:snapToGrid w:val="0"/>
                <w:color w:val="000000"/>
                <w:sz w:val="24"/>
                <w:szCs w:val="24"/>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Субвенции бюджетам поселений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r>
      <w:tr w:rsidR="001074CD" w:rsidRPr="001074CD" w:rsidTr="002D1344">
        <w:tblPrEx>
          <w:tblCellMar>
            <w:top w:w="0" w:type="dxa"/>
            <w:bottom w:w="0" w:type="dxa"/>
          </w:tblCellMar>
        </w:tblPrEx>
        <w:trPr>
          <w:cantSplit/>
          <w:trHeight w:val="715"/>
        </w:trPr>
        <w:tc>
          <w:tcPr>
            <w:tcW w:w="115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rPr>
                <w:snapToGrid w:val="0"/>
                <w:color w:val="000000"/>
                <w:sz w:val="24"/>
                <w:szCs w:val="24"/>
              </w:rPr>
            </w:pPr>
            <w:r w:rsidRPr="001074CD">
              <w:rPr>
                <w:snapToGrid w:val="0"/>
                <w:color w:val="000000"/>
                <w:sz w:val="24"/>
                <w:szCs w:val="24"/>
              </w:rPr>
              <w:t>2 02 03119 10 0000 151</w:t>
            </w:r>
          </w:p>
          <w:p w:rsidR="001074CD" w:rsidRPr="001074CD" w:rsidRDefault="001074CD" w:rsidP="002D1344">
            <w:pPr>
              <w:rPr>
                <w:snapToGrid w:val="0"/>
                <w:color w:val="000000"/>
                <w:sz w:val="24"/>
                <w:szCs w:val="24"/>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Субвенции бюджетам поселений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1074CD" w:rsidRPr="001074CD" w:rsidTr="002D1344">
        <w:tblPrEx>
          <w:tblCellMar>
            <w:top w:w="0" w:type="dxa"/>
            <w:bottom w:w="0" w:type="dxa"/>
          </w:tblCellMar>
        </w:tblPrEx>
        <w:trPr>
          <w:cantSplit/>
          <w:trHeight w:val="205"/>
        </w:trPr>
        <w:tc>
          <w:tcPr>
            <w:tcW w:w="115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rPr>
                <w:snapToGrid w:val="0"/>
                <w:color w:val="000000"/>
                <w:sz w:val="24"/>
                <w:szCs w:val="24"/>
              </w:rPr>
            </w:pPr>
            <w:r w:rsidRPr="001074CD">
              <w:rPr>
                <w:snapToGrid w:val="0"/>
                <w:color w:val="000000"/>
                <w:sz w:val="24"/>
                <w:szCs w:val="24"/>
              </w:rPr>
              <w:t>2 02 03999 10 0000 151</w:t>
            </w: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rPr>
            </w:pPr>
            <w:proofErr w:type="spellStart"/>
            <w:r w:rsidRPr="001074CD">
              <w:rPr>
                <w:sz w:val="24"/>
                <w:szCs w:val="24"/>
              </w:rPr>
              <w:t>Прочие</w:t>
            </w:r>
            <w:proofErr w:type="spellEnd"/>
            <w:r w:rsidRPr="001074CD">
              <w:rPr>
                <w:sz w:val="24"/>
                <w:szCs w:val="24"/>
              </w:rPr>
              <w:t xml:space="preserve"> </w:t>
            </w:r>
            <w:proofErr w:type="spellStart"/>
            <w:r w:rsidRPr="001074CD">
              <w:rPr>
                <w:sz w:val="24"/>
                <w:szCs w:val="24"/>
              </w:rPr>
              <w:t>субвенции</w:t>
            </w:r>
            <w:proofErr w:type="spellEnd"/>
            <w:r w:rsidRPr="001074CD">
              <w:rPr>
                <w:sz w:val="24"/>
                <w:szCs w:val="24"/>
              </w:rPr>
              <w:t xml:space="preserve"> </w:t>
            </w:r>
            <w:proofErr w:type="spellStart"/>
            <w:r w:rsidRPr="001074CD">
              <w:rPr>
                <w:sz w:val="24"/>
                <w:szCs w:val="24"/>
              </w:rPr>
              <w:t>бюджетам</w:t>
            </w:r>
            <w:proofErr w:type="spellEnd"/>
            <w:r w:rsidRPr="001074CD">
              <w:rPr>
                <w:sz w:val="24"/>
                <w:szCs w:val="24"/>
              </w:rPr>
              <w:t xml:space="preserve"> </w:t>
            </w:r>
            <w:proofErr w:type="spellStart"/>
            <w:r w:rsidRPr="001074CD">
              <w:rPr>
                <w:sz w:val="24"/>
                <w:szCs w:val="24"/>
              </w:rPr>
              <w:t>поселений</w:t>
            </w:r>
            <w:proofErr w:type="spellEnd"/>
          </w:p>
        </w:tc>
      </w:tr>
      <w:tr w:rsidR="001074CD" w:rsidRPr="001074CD" w:rsidTr="002D1344">
        <w:tblPrEx>
          <w:tblCellMar>
            <w:top w:w="0" w:type="dxa"/>
            <w:bottom w:w="0" w:type="dxa"/>
          </w:tblCellMar>
        </w:tblPrEx>
        <w:trPr>
          <w:cantSplit/>
          <w:trHeight w:val="326"/>
        </w:trPr>
        <w:tc>
          <w:tcPr>
            <w:tcW w:w="115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rPr>
                <w:snapToGrid w:val="0"/>
                <w:color w:val="000000"/>
                <w:sz w:val="24"/>
                <w:szCs w:val="24"/>
              </w:rPr>
            </w:pPr>
            <w:r w:rsidRPr="001074CD">
              <w:rPr>
                <w:snapToGrid w:val="0"/>
                <w:color w:val="000000"/>
                <w:sz w:val="24"/>
                <w:szCs w:val="24"/>
              </w:rPr>
              <w:t>2 02 04999 10 0000 151</w:t>
            </w:r>
          </w:p>
          <w:p w:rsidR="001074CD" w:rsidRPr="001074CD" w:rsidRDefault="001074CD" w:rsidP="002D1344">
            <w:pPr>
              <w:rPr>
                <w:snapToGrid w:val="0"/>
                <w:color w:val="000000"/>
                <w:sz w:val="24"/>
                <w:szCs w:val="24"/>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Прочие межбюджетные трансферты, передаваемые бюджетам поселений</w:t>
            </w:r>
          </w:p>
        </w:tc>
      </w:tr>
      <w:tr w:rsidR="001074CD" w:rsidRPr="001074CD" w:rsidTr="002D1344">
        <w:tblPrEx>
          <w:tblCellMar>
            <w:top w:w="0" w:type="dxa"/>
            <w:bottom w:w="0" w:type="dxa"/>
          </w:tblCellMar>
        </w:tblPrEx>
        <w:trPr>
          <w:cantSplit/>
          <w:trHeight w:val="715"/>
        </w:trPr>
        <w:tc>
          <w:tcPr>
            <w:tcW w:w="115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rPr>
                <w:snapToGrid w:val="0"/>
                <w:color w:val="000000"/>
                <w:sz w:val="24"/>
                <w:szCs w:val="24"/>
              </w:rPr>
            </w:pPr>
            <w:r w:rsidRPr="001074CD">
              <w:rPr>
                <w:snapToGrid w:val="0"/>
                <w:color w:val="000000"/>
                <w:sz w:val="24"/>
                <w:szCs w:val="24"/>
              </w:rPr>
              <w:t>2 08 05000 10 0000 180</w:t>
            </w:r>
          </w:p>
          <w:p w:rsidR="001074CD" w:rsidRPr="001074CD" w:rsidRDefault="001074CD" w:rsidP="002D1344">
            <w:pPr>
              <w:rPr>
                <w:snapToGrid w:val="0"/>
                <w:color w:val="000000"/>
                <w:sz w:val="24"/>
                <w:szCs w:val="24"/>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Перечисления из бюджетов поселений(в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1074CD" w:rsidRPr="001074CD" w:rsidTr="002D1344">
        <w:tblPrEx>
          <w:tblCellMar>
            <w:top w:w="0" w:type="dxa"/>
            <w:bottom w:w="0" w:type="dxa"/>
          </w:tblCellMar>
        </w:tblPrEx>
        <w:trPr>
          <w:cantSplit/>
          <w:trHeight w:val="715"/>
        </w:trPr>
        <w:tc>
          <w:tcPr>
            <w:tcW w:w="115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jc w:val="center"/>
              <w:rPr>
                <w:snapToGrid w:val="0"/>
                <w:color w:val="000000"/>
                <w:sz w:val="24"/>
                <w:szCs w:val="24"/>
              </w:rPr>
            </w:pPr>
            <w:r w:rsidRPr="001074CD">
              <w:rPr>
                <w:snapToGrid w:val="0"/>
                <w:color w:val="000000"/>
                <w:sz w:val="24"/>
                <w:szCs w:val="24"/>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1074CD" w:rsidRPr="001074CD" w:rsidRDefault="001074CD" w:rsidP="002D1344">
            <w:pPr>
              <w:rPr>
                <w:snapToGrid w:val="0"/>
                <w:color w:val="000000"/>
                <w:sz w:val="24"/>
                <w:szCs w:val="24"/>
              </w:rPr>
            </w:pPr>
            <w:r w:rsidRPr="001074CD">
              <w:rPr>
                <w:snapToGrid w:val="0"/>
                <w:color w:val="000000"/>
                <w:sz w:val="24"/>
                <w:szCs w:val="24"/>
              </w:rPr>
              <w:t>2 19 05000 10 0000 151</w:t>
            </w:r>
          </w:p>
          <w:p w:rsidR="001074CD" w:rsidRPr="001074CD" w:rsidRDefault="001074CD" w:rsidP="002D1344">
            <w:pPr>
              <w:rPr>
                <w:snapToGrid w:val="0"/>
                <w:color w:val="000000"/>
                <w:sz w:val="24"/>
                <w:szCs w:val="24"/>
              </w:rPr>
            </w:pPr>
          </w:p>
        </w:tc>
        <w:tc>
          <w:tcPr>
            <w:tcW w:w="6070" w:type="dxa"/>
            <w:tcBorders>
              <w:top w:val="single" w:sz="4" w:space="0" w:color="auto"/>
              <w:left w:val="single" w:sz="4" w:space="0" w:color="auto"/>
              <w:bottom w:val="single" w:sz="4" w:space="0" w:color="auto"/>
              <w:right w:val="single" w:sz="4" w:space="0" w:color="auto"/>
            </w:tcBorders>
          </w:tcPr>
          <w:p w:rsidR="001074CD" w:rsidRPr="001074CD" w:rsidRDefault="001074CD" w:rsidP="002D1344">
            <w:pPr>
              <w:rPr>
                <w:sz w:val="24"/>
                <w:szCs w:val="24"/>
                <w:lang w:val="ru-RU"/>
              </w:rPr>
            </w:pPr>
            <w:r w:rsidRPr="001074CD">
              <w:rPr>
                <w:sz w:val="24"/>
                <w:szCs w:val="24"/>
                <w:lang w:val="ru-RU"/>
              </w:rPr>
              <w:t>Возврат остатков субсидий, субвенций и иных межбюджетных трансфертов, имеющих целевое назначение, прошлых лет из бюджетов поселений</w:t>
            </w:r>
          </w:p>
        </w:tc>
      </w:tr>
    </w:tbl>
    <w:p w:rsidR="001074CD" w:rsidRPr="001074CD" w:rsidRDefault="001074CD" w:rsidP="001074CD">
      <w:pPr>
        <w:ind w:left="-540" w:right="720"/>
        <w:jc w:val="center"/>
        <w:rPr>
          <w:sz w:val="24"/>
          <w:szCs w:val="24"/>
          <w:lang w:val="ru-RU"/>
        </w:rPr>
      </w:pPr>
    </w:p>
    <w:tbl>
      <w:tblPr>
        <w:tblW w:w="0" w:type="auto"/>
        <w:tblCellSpacing w:w="0" w:type="dxa"/>
        <w:tblCellMar>
          <w:top w:w="15" w:type="dxa"/>
          <w:left w:w="15" w:type="dxa"/>
          <w:bottom w:w="15" w:type="dxa"/>
          <w:right w:w="15" w:type="dxa"/>
        </w:tblCellMar>
        <w:tblLook w:val="0000"/>
      </w:tblPr>
      <w:tblGrid>
        <w:gridCol w:w="4692"/>
        <w:gridCol w:w="4659"/>
        <w:gridCol w:w="1479"/>
      </w:tblGrid>
      <w:tr w:rsidR="001074CD" w:rsidRPr="001074CD" w:rsidTr="002D1344">
        <w:trPr>
          <w:trHeight w:val="270"/>
          <w:tblCellSpacing w:w="0" w:type="dxa"/>
        </w:trPr>
        <w:tc>
          <w:tcPr>
            <w:tcW w:w="2100" w:type="dxa"/>
            <w:vAlign w:val="center"/>
          </w:tcPr>
          <w:p w:rsidR="001074CD" w:rsidRPr="001074CD" w:rsidRDefault="001074CD" w:rsidP="002D1344">
            <w:pPr>
              <w:rPr>
                <w:color w:val="000000"/>
                <w:sz w:val="24"/>
                <w:szCs w:val="24"/>
                <w:lang w:val="ru-RU"/>
              </w:rPr>
            </w:pPr>
          </w:p>
        </w:tc>
        <w:tc>
          <w:tcPr>
            <w:tcW w:w="7245" w:type="dxa"/>
            <w:gridSpan w:val="2"/>
            <w:vAlign w:val="center"/>
          </w:tcPr>
          <w:p w:rsidR="001074CD" w:rsidRPr="001074CD" w:rsidRDefault="001074CD" w:rsidP="002D1344">
            <w:pPr>
              <w:jc w:val="right"/>
              <w:rPr>
                <w:color w:val="000000"/>
                <w:sz w:val="24"/>
                <w:szCs w:val="24"/>
                <w:lang w:val="ru-RU"/>
              </w:rPr>
            </w:pPr>
            <w:r w:rsidRPr="001074CD">
              <w:rPr>
                <w:color w:val="000000"/>
                <w:sz w:val="24"/>
                <w:szCs w:val="24"/>
                <w:lang w:val="ru-RU"/>
              </w:rPr>
              <w:t>Приложение № 4</w:t>
            </w:r>
          </w:p>
        </w:tc>
      </w:tr>
      <w:tr w:rsidR="001074CD" w:rsidRPr="001074CD" w:rsidTr="002D1344">
        <w:trPr>
          <w:trHeight w:val="270"/>
          <w:tblCellSpacing w:w="0" w:type="dxa"/>
        </w:trPr>
        <w:tc>
          <w:tcPr>
            <w:tcW w:w="0" w:type="auto"/>
            <w:vAlign w:val="center"/>
          </w:tcPr>
          <w:p w:rsidR="001074CD" w:rsidRPr="001074CD" w:rsidRDefault="001074CD" w:rsidP="002D1344">
            <w:pPr>
              <w:rPr>
                <w:color w:val="000000"/>
                <w:sz w:val="24"/>
                <w:szCs w:val="24"/>
                <w:lang w:val="ru-RU"/>
              </w:rPr>
            </w:pPr>
          </w:p>
        </w:tc>
        <w:tc>
          <w:tcPr>
            <w:tcW w:w="0" w:type="auto"/>
            <w:gridSpan w:val="2"/>
            <w:vAlign w:val="center"/>
          </w:tcPr>
          <w:p w:rsidR="001074CD" w:rsidRPr="001074CD" w:rsidRDefault="001074CD" w:rsidP="002D1344">
            <w:pPr>
              <w:jc w:val="right"/>
              <w:rPr>
                <w:color w:val="000000"/>
                <w:sz w:val="24"/>
                <w:szCs w:val="24"/>
                <w:lang w:val="ru-RU"/>
              </w:rPr>
            </w:pPr>
            <w:r w:rsidRPr="001074CD">
              <w:rPr>
                <w:color w:val="000000"/>
                <w:sz w:val="24"/>
                <w:szCs w:val="24"/>
                <w:lang w:val="ru-RU"/>
              </w:rPr>
              <w:t xml:space="preserve">к решению муниципального Совета </w:t>
            </w:r>
          </w:p>
        </w:tc>
      </w:tr>
      <w:tr w:rsidR="001074CD" w:rsidRPr="001074CD" w:rsidTr="002D1344">
        <w:trPr>
          <w:trHeight w:val="270"/>
          <w:tblCellSpacing w:w="0" w:type="dxa"/>
        </w:trPr>
        <w:tc>
          <w:tcPr>
            <w:tcW w:w="0" w:type="auto"/>
            <w:vAlign w:val="center"/>
          </w:tcPr>
          <w:p w:rsidR="001074CD" w:rsidRPr="001074CD" w:rsidRDefault="001074CD" w:rsidP="002D1344">
            <w:pPr>
              <w:rPr>
                <w:color w:val="000000"/>
                <w:sz w:val="24"/>
                <w:szCs w:val="24"/>
                <w:lang w:val="ru-RU"/>
              </w:rPr>
            </w:pPr>
          </w:p>
        </w:tc>
        <w:tc>
          <w:tcPr>
            <w:tcW w:w="0" w:type="auto"/>
            <w:gridSpan w:val="2"/>
            <w:vAlign w:val="center"/>
          </w:tcPr>
          <w:p w:rsidR="001074CD" w:rsidRPr="001074CD" w:rsidRDefault="001074CD" w:rsidP="002D1344">
            <w:pPr>
              <w:jc w:val="right"/>
              <w:rPr>
                <w:color w:val="000000"/>
                <w:sz w:val="24"/>
                <w:szCs w:val="24"/>
                <w:lang w:val="ru-RU"/>
              </w:rPr>
            </w:pPr>
            <w:r w:rsidRPr="001074CD">
              <w:rPr>
                <w:color w:val="000000"/>
                <w:sz w:val="24"/>
                <w:szCs w:val="24"/>
                <w:lang w:val="ru-RU"/>
              </w:rPr>
              <w:t>МО "</w:t>
            </w:r>
            <w:proofErr w:type="spellStart"/>
            <w:r w:rsidRPr="001074CD">
              <w:rPr>
                <w:color w:val="000000"/>
                <w:sz w:val="24"/>
                <w:szCs w:val="24"/>
                <w:lang w:val="ru-RU"/>
              </w:rPr>
              <w:t>Усть-Паденьгское</w:t>
            </w:r>
            <w:proofErr w:type="spellEnd"/>
            <w:r w:rsidRPr="001074CD">
              <w:rPr>
                <w:color w:val="000000"/>
                <w:sz w:val="24"/>
                <w:szCs w:val="24"/>
                <w:lang w:val="ru-RU"/>
              </w:rPr>
              <w:t xml:space="preserve">" "О бюджете муниципального </w:t>
            </w:r>
          </w:p>
        </w:tc>
      </w:tr>
      <w:tr w:rsidR="001074CD" w:rsidRPr="001074CD" w:rsidTr="002D1344">
        <w:trPr>
          <w:trHeight w:val="270"/>
          <w:tblCellSpacing w:w="0" w:type="dxa"/>
        </w:trPr>
        <w:tc>
          <w:tcPr>
            <w:tcW w:w="0" w:type="auto"/>
            <w:vAlign w:val="center"/>
          </w:tcPr>
          <w:p w:rsidR="001074CD" w:rsidRPr="001074CD" w:rsidRDefault="001074CD" w:rsidP="002D1344">
            <w:pPr>
              <w:rPr>
                <w:color w:val="000000"/>
                <w:sz w:val="24"/>
                <w:szCs w:val="24"/>
                <w:lang w:val="ru-RU"/>
              </w:rPr>
            </w:pPr>
          </w:p>
        </w:tc>
        <w:tc>
          <w:tcPr>
            <w:tcW w:w="0" w:type="auto"/>
            <w:gridSpan w:val="2"/>
            <w:vAlign w:val="center"/>
          </w:tcPr>
          <w:p w:rsidR="001074CD" w:rsidRPr="001074CD" w:rsidRDefault="001074CD" w:rsidP="002D1344">
            <w:pPr>
              <w:jc w:val="right"/>
              <w:rPr>
                <w:color w:val="000000"/>
                <w:sz w:val="24"/>
                <w:szCs w:val="24"/>
                <w:lang w:val="ru-RU"/>
              </w:rPr>
            </w:pPr>
            <w:r w:rsidRPr="001074CD">
              <w:rPr>
                <w:color w:val="000000"/>
                <w:sz w:val="24"/>
                <w:szCs w:val="24"/>
                <w:lang w:val="ru-RU"/>
              </w:rPr>
              <w:t>образования "</w:t>
            </w:r>
            <w:proofErr w:type="spellStart"/>
            <w:r w:rsidRPr="001074CD">
              <w:rPr>
                <w:color w:val="000000"/>
                <w:sz w:val="24"/>
                <w:szCs w:val="24"/>
                <w:lang w:val="ru-RU"/>
              </w:rPr>
              <w:t>Усть-Паденьгское</w:t>
            </w:r>
            <w:proofErr w:type="spellEnd"/>
            <w:r w:rsidRPr="001074CD">
              <w:rPr>
                <w:color w:val="000000"/>
                <w:sz w:val="24"/>
                <w:szCs w:val="24"/>
                <w:lang w:val="ru-RU"/>
              </w:rPr>
              <w:t>" на 2014 год"</w:t>
            </w:r>
          </w:p>
        </w:tc>
      </w:tr>
      <w:tr w:rsidR="001074CD" w:rsidRPr="001074CD" w:rsidTr="002D1344">
        <w:trPr>
          <w:trHeight w:val="72"/>
          <w:tblCellSpacing w:w="0" w:type="dxa"/>
        </w:trPr>
        <w:tc>
          <w:tcPr>
            <w:tcW w:w="0" w:type="auto"/>
            <w:vAlign w:val="center"/>
          </w:tcPr>
          <w:p w:rsidR="001074CD" w:rsidRPr="001074CD" w:rsidRDefault="001074CD" w:rsidP="002D1344">
            <w:pPr>
              <w:rPr>
                <w:color w:val="000000"/>
                <w:sz w:val="24"/>
                <w:szCs w:val="24"/>
                <w:lang w:val="ru-RU"/>
              </w:rPr>
            </w:pPr>
          </w:p>
        </w:tc>
        <w:tc>
          <w:tcPr>
            <w:tcW w:w="0" w:type="auto"/>
            <w:gridSpan w:val="2"/>
            <w:vAlign w:val="center"/>
          </w:tcPr>
          <w:p w:rsidR="001074CD" w:rsidRPr="001074CD" w:rsidRDefault="001074CD" w:rsidP="002D1344">
            <w:pPr>
              <w:jc w:val="right"/>
              <w:rPr>
                <w:color w:val="000000"/>
                <w:sz w:val="24"/>
                <w:szCs w:val="24"/>
                <w:lang w:val="ru-RU"/>
              </w:rPr>
            </w:pPr>
            <w:r w:rsidRPr="001074CD">
              <w:rPr>
                <w:color w:val="000000"/>
                <w:sz w:val="24"/>
                <w:szCs w:val="24"/>
                <w:lang w:val="ru-RU"/>
              </w:rPr>
              <w:t>от 12 декабря 2013 года № 45</w:t>
            </w:r>
          </w:p>
        </w:tc>
      </w:tr>
      <w:tr w:rsidR="001074CD" w:rsidRPr="001074CD" w:rsidTr="002D1344">
        <w:trPr>
          <w:trHeight w:val="425"/>
          <w:tblCellSpacing w:w="0" w:type="dxa"/>
        </w:trPr>
        <w:tc>
          <w:tcPr>
            <w:tcW w:w="0" w:type="auto"/>
            <w:gridSpan w:val="3"/>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 xml:space="preserve">Нормативы распределения доходов, не установленные бюджетным законодательством, на 2014 год </w:t>
            </w:r>
          </w:p>
        </w:tc>
      </w:tr>
      <w:tr w:rsidR="001074CD" w:rsidRPr="001074CD" w:rsidTr="002D1344">
        <w:trPr>
          <w:trHeight w:val="375"/>
          <w:tblCellSpacing w:w="0" w:type="dxa"/>
        </w:trPr>
        <w:tc>
          <w:tcPr>
            <w:tcW w:w="0" w:type="auto"/>
            <w:vAlign w:val="center"/>
          </w:tcPr>
          <w:p w:rsidR="001074CD" w:rsidRPr="001074CD" w:rsidRDefault="001074CD" w:rsidP="002D1344">
            <w:pPr>
              <w:jc w:val="center"/>
              <w:rPr>
                <w:color w:val="000000"/>
                <w:sz w:val="24"/>
                <w:szCs w:val="24"/>
                <w:lang w:val="ru-RU"/>
              </w:rPr>
            </w:pPr>
          </w:p>
        </w:tc>
        <w:tc>
          <w:tcPr>
            <w:tcW w:w="0" w:type="auto"/>
            <w:vAlign w:val="center"/>
          </w:tcPr>
          <w:p w:rsidR="001074CD" w:rsidRPr="001074CD" w:rsidRDefault="001074CD" w:rsidP="002D1344">
            <w:pPr>
              <w:jc w:val="center"/>
              <w:rPr>
                <w:color w:val="000000"/>
                <w:sz w:val="24"/>
                <w:szCs w:val="24"/>
                <w:lang w:val="ru-RU"/>
              </w:rPr>
            </w:pPr>
          </w:p>
        </w:tc>
        <w:tc>
          <w:tcPr>
            <w:tcW w:w="0" w:type="auto"/>
            <w:vAlign w:val="center"/>
          </w:tcPr>
          <w:p w:rsidR="001074CD" w:rsidRPr="001074CD" w:rsidRDefault="001074CD" w:rsidP="002D1344">
            <w:pPr>
              <w:jc w:val="center"/>
              <w:rPr>
                <w:color w:val="000000"/>
                <w:sz w:val="24"/>
                <w:szCs w:val="24"/>
                <w:lang w:val="ru-RU"/>
              </w:rPr>
            </w:pPr>
            <w:r w:rsidRPr="001074CD">
              <w:rPr>
                <w:color w:val="000000"/>
                <w:sz w:val="24"/>
                <w:szCs w:val="24"/>
                <w:lang w:val="ru-RU"/>
              </w:rPr>
              <w:t>(в процентах)</w:t>
            </w:r>
          </w:p>
        </w:tc>
      </w:tr>
      <w:tr w:rsidR="001074CD" w:rsidRPr="001074CD" w:rsidTr="002D1344">
        <w:trPr>
          <w:trHeight w:val="456"/>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Код бюджетной классификации (вид дохода)</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Наименование дохода</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Бюджет поселения</w:t>
            </w:r>
          </w:p>
        </w:tc>
      </w:tr>
      <w:tr w:rsidR="001074CD" w:rsidRPr="001074CD" w:rsidTr="002D1344">
        <w:trPr>
          <w:trHeight w:val="478"/>
          <w:tblCellSpacing w:w="0" w:type="dxa"/>
        </w:trPr>
        <w:tc>
          <w:tcPr>
            <w:tcW w:w="0" w:type="auto"/>
            <w:tcBorders>
              <w:top w:val="single" w:sz="6" w:space="0" w:color="000000"/>
              <w:left w:val="single" w:sz="6" w:space="0" w:color="000000"/>
              <w:bottom w:val="single" w:sz="6" w:space="0" w:color="000000"/>
              <w:right w:val="single" w:sz="6" w:space="0" w:color="000000"/>
            </w:tcBorders>
          </w:tcPr>
          <w:p w:rsidR="001074CD" w:rsidRPr="001074CD" w:rsidRDefault="001074CD" w:rsidP="002D1344">
            <w:pPr>
              <w:jc w:val="center"/>
              <w:rPr>
                <w:color w:val="000000"/>
                <w:sz w:val="24"/>
                <w:szCs w:val="24"/>
                <w:lang w:val="ru-RU"/>
              </w:rPr>
            </w:pPr>
            <w:r w:rsidRPr="001074CD">
              <w:rPr>
                <w:color w:val="000000"/>
                <w:sz w:val="24"/>
                <w:szCs w:val="24"/>
                <w:lang w:val="ru-RU"/>
              </w:rPr>
              <w:t>1 13 01995 10</w:t>
            </w:r>
          </w:p>
        </w:tc>
        <w:tc>
          <w:tcPr>
            <w:tcW w:w="0" w:type="auto"/>
            <w:tcBorders>
              <w:top w:val="single" w:sz="6" w:space="0" w:color="000000"/>
              <w:left w:val="single" w:sz="6" w:space="0" w:color="000000"/>
              <w:bottom w:val="single" w:sz="6" w:space="0" w:color="000000"/>
              <w:right w:val="single" w:sz="6" w:space="0" w:color="000000"/>
            </w:tcBorders>
          </w:tcPr>
          <w:p w:rsidR="001074CD" w:rsidRPr="001074CD" w:rsidRDefault="001074CD" w:rsidP="002D1344">
            <w:pPr>
              <w:rPr>
                <w:color w:val="000000"/>
                <w:sz w:val="24"/>
                <w:szCs w:val="24"/>
                <w:lang w:val="ru-RU"/>
              </w:rPr>
            </w:pPr>
            <w:r w:rsidRPr="001074CD">
              <w:rPr>
                <w:color w:val="000000"/>
                <w:sz w:val="24"/>
                <w:szCs w:val="24"/>
                <w:lang w:val="ru-RU"/>
              </w:rPr>
              <w:t xml:space="preserve">Прочие доходы от оказания платных услуг (работ) получателями средств бюджетов поселений </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100</w:t>
            </w:r>
          </w:p>
        </w:tc>
      </w:tr>
      <w:tr w:rsidR="001074CD" w:rsidRPr="001074CD" w:rsidTr="002D1344">
        <w:trPr>
          <w:trHeight w:val="292"/>
          <w:tblCellSpacing w:w="0" w:type="dxa"/>
        </w:trPr>
        <w:tc>
          <w:tcPr>
            <w:tcW w:w="0" w:type="auto"/>
            <w:tcBorders>
              <w:top w:val="single" w:sz="6" w:space="0" w:color="000000"/>
              <w:left w:val="single" w:sz="6" w:space="0" w:color="000000"/>
              <w:bottom w:val="single" w:sz="6" w:space="0" w:color="000000"/>
              <w:right w:val="single" w:sz="6" w:space="0" w:color="000000"/>
            </w:tcBorders>
          </w:tcPr>
          <w:p w:rsidR="001074CD" w:rsidRPr="001074CD" w:rsidRDefault="001074CD" w:rsidP="002D1344">
            <w:pPr>
              <w:jc w:val="center"/>
              <w:rPr>
                <w:color w:val="000000"/>
                <w:sz w:val="24"/>
                <w:szCs w:val="24"/>
                <w:lang w:val="ru-RU"/>
              </w:rPr>
            </w:pPr>
            <w:r w:rsidRPr="001074CD">
              <w:rPr>
                <w:color w:val="000000"/>
                <w:sz w:val="24"/>
                <w:szCs w:val="24"/>
                <w:lang w:val="ru-RU"/>
              </w:rPr>
              <w:t>1 13 02995 10</w:t>
            </w:r>
          </w:p>
        </w:tc>
        <w:tc>
          <w:tcPr>
            <w:tcW w:w="0" w:type="auto"/>
            <w:tcBorders>
              <w:top w:val="single" w:sz="6" w:space="0" w:color="000000"/>
              <w:left w:val="single" w:sz="6" w:space="0" w:color="000000"/>
              <w:bottom w:val="single" w:sz="6" w:space="0" w:color="000000"/>
              <w:right w:val="single" w:sz="6" w:space="0" w:color="000000"/>
            </w:tcBorders>
          </w:tcPr>
          <w:p w:rsidR="001074CD" w:rsidRPr="001074CD" w:rsidRDefault="001074CD" w:rsidP="002D1344">
            <w:pPr>
              <w:rPr>
                <w:color w:val="000000"/>
                <w:sz w:val="24"/>
                <w:szCs w:val="24"/>
                <w:lang w:val="ru-RU"/>
              </w:rPr>
            </w:pPr>
            <w:r w:rsidRPr="001074CD">
              <w:rPr>
                <w:color w:val="000000"/>
                <w:sz w:val="24"/>
                <w:szCs w:val="24"/>
                <w:lang w:val="ru-RU"/>
              </w:rPr>
              <w:t>Прочие компенсации затрат бюджетов поселений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100</w:t>
            </w:r>
          </w:p>
        </w:tc>
      </w:tr>
      <w:tr w:rsidR="001074CD" w:rsidRPr="001074CD" w:rsidTr="002D1344">
        <w:trPr>
          <w:trHeight w:val="482"/>
          <w:tblCellSpacing w:w="0" w:type="dxa"/>
        </w:trPr>
        <w:tc>
          <w:tcPr>
            <w:tcW w:w="0" w:type="auto"/>
            <w:tcBorders>
              <w:top w:val="single" w:sz="6" w:space="0" w:color="000000"/>
              <w:left w:val="single" w:sz="6" w:space="0" w:color="000000"/>
              <w:bottom w:val="single" w:sz="6" w:space="0" w:color="000000"/>
              <w:right w:val="single" w:sz="6" w:space="0" w:color="000000"/>
            </w:tcBorders>
          </w:tcPr>
          <w:p w:rsidR="001074CD" w:rsidRPr="001074CD" w:rsidRDefault="001074CD" w:rsidP="002D1344">
            <w:pPr>
              <w:jc w:val="center"/>
              <w:rPr>
                <w:color w:val="000000"/>
                <w:sz w:val="24"/>
                <w:szCs w:val="24"/>
                <w:lang w:val="ru-RU"/>
              </w:rPr>
            </w:pPr>
            <w:r w:rsidRPr="001074CD">
              <w:rPr>
                <w:color w:val="000000"/>
                <w:sz w:val="24"/>
                <w:szCs w:val="24"/>
                <w:lang w:val="ru-RU"/>
              </w:rPr>
              <w:t>1 17 01050 10</w:t>
            </w:r>
          </w:p>
        </w:tc>
        <w:tc>
          <w:tcPr>
            <w:tcW w:w="0" w:type="auto"/>
            <w:tcBorders>
              <w:top w:val="single" w:sz="6" w:space="0" w:color="000000"/>
              <w:left w:val="single" w:sz="6" w:space="0" w:color="000000"/>
              <w:bottom w:val="single" w:sz="6" w:space="0" w:color="000000"/>
              <w:right w:val="single" w:sz="6" w:space="0" w:color="000000"/>
            </w:tcBorders>
          </w:tcPr>
          <w:p w:rsidR="001074CD" w:rsidRPr="001074CD" w:rsidRDefault="001074CD" w:rsidP="002D1344">
            <w:pPr>
              <w:rPr>
                <w:color w:val="000000"/>
                <w:sz w:val="24"/>
                <w:szCs w:val="24"/>
                <w:lang w:val="ru-RU"/>
              </w:rPr>
            </w:pPr>
            <w:r w:rsidRPr="001074CD">
              <w:rPr>
                <w:color w:val="000000"/>
                <w:sz w:val="24"/>
                <w:szCs w:val="24"/>
                <w:lang w:val="ru-RU"/>
              </w:rPr>
              <w:t>Невыясненные поступления, зачисляемые в бюджеты поселений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100</w:t>
            </w:r>
          </w:p>
        </w:tc>
      </w:tr>
      <w:tr w:rsidR="001074CD" w:rsidRPr="001074CD" w:rsidTr="002D1344">
        <w:trPr>
          <w:trHeight w:val="131"/>
          <w:tblCellSpacing w:w="0" w:type="dxa"/>
        </w:trPr>
        <w:tc>
          <w:tcPr>
            <w:tcW w:w="0" w:type="auto"/>
            <w:tcBorders>
              <w:top w:val="single" w:sz="6" w:space="0" w:color="000000"/>
              <w:left w:val="single" w:sz="6" w:space="0" w:color="000000"/>
              <w:bottom w:val="single" w:sz="6" w:space="0" w:color="000000"/>
              <w:right w:val="single" w:sz="6" w:space="0" w:color="000000"/>
            </w:tcBorders>
          </w:tcPr>
          <w:p w:rsidR="001074CD" w:rsidRPr="001074CD" w:rsidRDefault="001074CD" w:rsidP="002D1344">
            <w:pPr>
              <w:jc w:val="center"/>
              <w:rPr>
                <w:color w:val="000000"/>
                <w:sz w:val="24"/>
                <w:szCs w:val="24"/>
                <w:lang w:val="ru-RU"/>
              </w:rPr>
            </w:pPr>
            <w:r w:rsidRPr="001074CD">
              <w:rPr>
                <w:color w:val="000000"/>
                <w:sz w:val="24"/>
                <w:szCs w:val="24"/>
                <w:lang w:val="ru-RU"/>
              </w:rPr>
              <w:t>1 17 05050 10</w:t>
            </w:r>
          </w:p>
        </w:tc>
        <w:tc>
          <w:tcPr>
            <w:tcW w:w="0" w:type="auto"/>
            <w:tcBorders>
              <w:top w:val="single" w:sz="6" w:space="0" w:color="000000"/>
              <w:left w:val="single" w:sz="6" w:space="0" w:color="000000"/>
              <w:bottom w:val="single" w:sz="6" w:space="0" w:color="000000"/>
              <w:right w:val="single" w:sz="6" w:space="0" w:color="000000"/>
            </w:tcBorders>
          </w:tcPr>
          <w:p w:rsidR="001074CD" w:rsidRPr="001074CD" w:rsidRDefault="001074CD" w:rsidP="002D1344">
            <w:pPr>
              <w:rPr>
                <w:color w:val="000000"/>
                <w:sz w:val="24"/>
                <w:szCs w:val="24"/>
                <w:lang w:val="ru-RU"/>
              </w:rPr>
            </w:pPr>
            <w:r w:rsidRPr="001074CD">
              <w:rPr>
                <w:color w:val="000000"/>
                <w:sz w:val="24"/>
                <w:szCs w:val="24"/>
                <w:lang w:val="ru-RU"/>
              </w:rPr>
              <w:t>Прочие неналоговые доходы бюджетов поселений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100</w:t>
            </w:r>
          </w:p>
        </w:tc>
      </w:tr>
    </w:tbl>
    <w:p w:rsidR="001074CD" w:rsidRPr="001074CD" w:rsidRDefault="001074CD" w:rsidP="001074CD">
      <w:pPr>
        <w:ind w:left="-540" w:right="720"/>
        <w:jc w:val="center"/>
        <w:rPr>
          <w:sz w:val="24"/>
          <w:szCs w:val="24"/>
          <w:lang w:val="ru-RU"/>
        </w:rPr>
      </w:pPr>
    </w:p>
    <w:tbl>
      <w:tblPr>
        <w:tblW w:w="0" w:type="auto"/>
        <w:tblCellSpacing w:w="0" w:type="dxa"/>
        <w:tblCellMar>
          <w:top w:w="15" w:type="dxa"/>
          <w:left w:w="15" w:type="dxa"/>
          <w:bottom w:w="15" w:type="dxa"/>
          <w:right w:w="15" w:type="dxa"/>
        </w:tblCellMar>
        <w:tblLook w:val="0000"/>
      </w:tblPr>
      <w:tblGrid>
        <w:gridCol w:w="7216"/>
        <w:gridCol w:w="2580"/>
        <w:gridCol w:w="1034"/>
      </w:tblGrid>
      <w:tr w:rsidR="001074CD" w:rsidRPr="001074CD" w:rsidTr="002D1344">
        <w:trPr>
          <w:trHeight w:val="270"/>
          <w:tblCellSpacing w:w="0" w:type="dxa"/>
        </w:trPr>
        <w:tc>
          <w:tcPr>
            <w:tcW w:w="9795" w:type="dxa"/>
            <w:gridSpan w:val="3"/>
            <w:vAlign w:val="center"/>
          </w:tcPr>
          <w:p w:rsidR="001074CD" w:rsidRPr="001074CD" w:rsidRDefault="001074CD" w:rsidP="002D1344">
            <w:pPr>
              <w:jc w:val="right"/>
              <w:rPr>
                <w:color w:val="000000"/>
                <w:sz w:val="24"/>
                <w:szCs w:val="24"/>
                <w:lang w:val="ru-RU"/>
              </w:rPr>
            </w:pPr>
            <w:r w:rsidRPr="001074CD">
              <w:rPr>
                <w:color w:val="000000"/>
                <w:sz w:val="24"/>
                <w:szCs w:val="24"/>
                <w:lang w:val="ru-RU"/>
              </w:rPr>
              <w:t>Приложение № 5</w:t>
            </w:r>
          </w:p>
        </w:tc>
      </w:tr>
      <w:tr w:rsidR="001074CD" w:rsidRPr="001074CD" w:rsidTr="002D1344">
        <w:trPr>
          <w:trHeight w:val="315"/>
          <w:tblCellSpacing w:w="0" w:type="dxa"/>
        </w:trPr>
        <w:tc>
          <w:tcPr>
            <w:tcW w:w="0" w:type="auto"/>
            <w:gridSpan w:val="3"/>
            <w:vAlign w:val="center"/>
          </w:tcPr>
          <w:p w:rsidR="001074CD" w:rsidRPr="001074CD" w:rsidRDefault="001074CD" w:rsidP="002D1344">
            <w:pPr>
              <w:jc w:val="right"/>
              <w:rPr>
                <w:color w:val="000000"/>
                <w:sz w:val="24"/>
                <w:szCs w:val="24"/>
                <w:lang w:val="ru-RU"/>
              </w:rPr>
            </w:pPr>
            <w:r w:rsidRPr="001074CD">
              <w:rPr>
                <w:color w:val="000000"/>
                <w:sz w:val="24"/>
                <w:szCs w:val="24"/>
                <w:lang w:val="ru-RU"/>
              </w:rPr>
              <w:t>к решению муниципального Совета МО "</w:t>
            </w:r>
            <w:proofErr w:type="spellStart"/>
            <w:r w:rsidRPr="001074CD">
              <w:rPr>
                <w:color w:val="000000"/>
                <w:sz w:val="24"/>
                <w:szCs w:val="24"/>
                <w:lang w:val="ru-RU"/>
              </w:rPr>
              <w:t>Усть-Паденьгское</w:t>
            </w:r>
            <w:proofErr w:type="spellEnd"/>
            <w:r w:rsidRPr="001074CD">
              <w:rPr>
                <w:color w:val="000000"/>
                <w:sz w:val="24"/>
                <w:szCs w:val="24"/>
                <w:lang w:val="ru-RU"/>
              </w:rPr>
              <w:t>"</w:t>
            </w:r>
          </w:p>
        </w:tc>
      </w:tr>
      <w:tr w:rsidR="001074CD" w:rsidRPr="001074CD" w:rsidTr="002D1344">
        <w:trPr>
          <w:trHeight w:val="315"/>
          <w:tblCellSpacing w:w="0" w:type="dxa"/>
        </w:trPr>
        <w:tc>
          <w:tcPr>
            <w:tcW w:w="0" w:type="auto"/>
            <w:gridSpan w:val="3"/>
            <w:vAlign w:val="center"/>
          </w:tcPr>
          <w:p w:rsidR="001074CD" w:rsidRPr="001074CD" w:rsidRDefault="001074CD" w:rsidP="002D1344">
            <w:pPr>
              <w:jc w:val="right"/>
              <w:rPr>
                <w:color w:val="000000"/>
                <w:sz w:val="24"/>
                <w:szCs w:val="24"/>
                <w:lang w:val="ru-RU"/>
              </w:rPr>
            </w:pPr>
            <w:r w:rsidRPr="001074CD">
              <w:rPr>
                <w:color w:val="000000"/>
                <w:sz w:val="24"/>
                <w:szCs w:val="24"/>
                <w:lang w:val="ru-RU"/>
              </w:rPr>
              <w:t>"О бюджете муниципального образования "</w:t>
            </w:r>
            <w:proofErr w:type="spellStart"/>
            <w:r w:rsidRPr="001074CD">
              <w:rPr>
                <w:color w:val="000000"/>
                <w:sz w:val="24"/>
                <w:szCs w:val="24"/>
                <w:lang w:val="ru-RU"/>
              </w:rPr>
              <w:t>Усть-Паденьгское</w:t>
            </w:r>
            <w:proofErr w:type="spellEnd"/>
            <w:r w:rsidRPr="001074CD">
              <w:rPr>
                <w:color w:val="000000"/>
                <w:sz w:val="24"/>
                <w:szCs w:val="24"/>
                <w:lang w:val="ru-RU"/>
              </w:rPr>
              <w:t xml:space="preserve">" на </w:t>
            </w:r>
            <w:smartTag w:uri="urn:schemas-microsoft-com:office:smarttags" w:element="metricconverter">
              <w:smartTagPr>
                <w:attr w:name="ProductID" w:val="2014 г"/>
              </w:smartTagPr>
              <w:r w:rsidRPr="001074CD">
                <w:rPr>
                  <w:color w:val="000000"/>
                  <w:sz w:val="24"/>
                  <w:szCs w:val="24"/>
                  <w:lang w:val="ru-RU"/>
                </w:rPr>
                <w:t>2014 г</w:t>
              </w:r>
            </w:smartTag>
            <w:r w:rsidRPr="001074CD">
              <w:rPr>
                <w:color w:val="000000"/>
                <w:sz w:val="24"/>
                <w:szCs w:val="24"/>
                <w:lang w:val="ru-RU"/>
              </w:rPr>
              <w:t>."</w:t>
            </w:r>
          </w:p>
        </w:tc>
      </w:tr>
      <w:tr w:rsidR="001074CD" w:rsidRPr="001074CD" w:rsidTr="002D1344">
        <w:trPr>
          <w:trHeight w:val="315"/>
          <w:tblCellSpacing w:w="0" w:type="dxa"/>
        </w:trPr>
        <w:tc>
          <w:tcPr>
            <w:tcW w:w="0" w:type="auto"/>
            <w:gridSpan w:val="3"/>
            <w:vAlign w:val="center"/>
          </w:tcPr>
          <w:p w:rsidR="001074CD" w:rsidRPr="001074CD" w:rsidRDefault="001074CD" w:rsidP="002D1344">
            <w:pPr>
              <w:jc w:val="right"/>
              <w:rPr>
                <w:color w:val="000000"/>
                <w:sz w:val="24"/>
                <w:szCs w:val="24"/>
                <w:lang w:val="ru-RU"/>
              </w:rPr>
            </w:pPr>
            <w:r w:rsidRPr="001074CD">
              <w:rPr>
                <w:color w:val="000000"/>
                <w:sz w:val="24"/>
                <w:szCs w:val="24"/>
                <w:lang w:val="ru-RU"/>
              </w:rPr>
              <w:t>от 12 декабря 2013 года № 45</w:t>
            </w:r>
          </w:p>
        </w:tc>
      </w:tr>
      <w:tr w:rsidR="001074CD" w:rsidRPr="001074CD" w:rsidTr="002D1344">
        <w:trPr>
          <w:trHeight w:val="72"/>
          <w:tblCellSpacing w:w="0" w:type="dxa"/>
        </w:trPr>
        <w:tc>
          <w:tcPr>
            <w:tcW w:w="0" w:type="auto"/>
            <w:gridSpan w:val="3"/>
            <w:vAlign w:val="center"/>
          </w:tcPr>
          <w:p w:rsidR="001074CD" w:rsidRPr="001074CD" w:rsidRDefault="001074CD" w:rsidP="002D1344">
            <w:pPr>
              <w:jc w:val="right"/>
              <w:rPr>
                <w:color w:val="000000"/>
                <w:sz w:val="24"/>
                <w:szCs w:val="24"/>
                <w:lang w:val="ru-RU"/>
              </w:rPr>
            </w:pPr>
          </w:p>
        </w:tc>
      </w:tr>
      <w:tr w:rsidR="001074CD" w:rsidRPr="001074CD" w:rsidTr="002D1344">
        <w:trPr>
          <w:trHeight w:val="358"/>
          <w:tblCellSpacing w:w="0" w:type="dxa"/>
        </w:trPr>
        <w:tc>
          <w:tcPr>
            <w:tcW w:w="0" w:type="auto"/>
            <w:gridSpan w:val="3"/>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Объем поступления доходов бюджета муниципального образования "</w:t>
            </w:r>
            <w:proofErr w:type="spellStart"/>
            <w:r w:rsidRPr="001074CD">
              <w:rPr>
                <w:b/>
                <w:bCs/>
                <w:color w:val="000000"/>
                <w:sz w:val="24"/>
                <w:szCs w:val="24"/>
                <w:lang w:val="ru-RU"/>
              </w:rPr>
              <w:t>Усть-Паденьгское</w:t>
            </w:r>
            <w:proofErr w:type="spellEnd"/>
            <w:r w:rsidRPr="001074CD">
              <w:rPr>
                <w:b/>
                <w:bCs/>
                <w:color w:val="000000"/>
                <w:sz w:val="24"/>
                <w:szCs w:val="24"/>
                <w:lang w:val="ru-RU"/>
              </w:rPr>
              <w:t>" в 2014 году</w:t>
            </w:r>
          </w:p>
        </w:tc>
      </w:tr>
      <w:tr w:rsidR="001074CD" w:rsidRPr="001074CD" w:rsidTr="002D1344">
        <w:trPr>
          <w:trHeight w:val="48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Наименование налога (сбора)</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Код дохода</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Сумма , тыс.руб.</w:t>
            </w:r>
          </w:p>
        </w:tc>
      </w:tr>
      <w:tr w:rsidR="001074CD" w:rsidRPr="001074CD" w:rsidTr="002D1344">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Доходы</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00010000000000000000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2915,2</w:t>
            </w:r>
          </w:p>
        </w:tc>
      </w:tr>
      <w:tr w:rsidR="001074CD" w:rsidRPr="001074CD" w:rsidTr="002D1344">
        <w:trPr>
          <w:trHeight w:val="299"/>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НАЛОГ НА ПРИБЫЛЬ, ДОХОДЫ</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00010100000000000000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289</w:t>
            </w:r>
          </w:p>
        </w:tc>
      </w:tr>
      <w:tr w:rsidR="001074CD" w:rsidRPr="001074CD" w:rsidTr="002D1344">
        <w:trPr>
          <w:trHeight w:val="875"/>
          <w:tblCellSpacing w:w="0" w:type="dxa"/>
        </w:trPr>
        <w:tc>
          <w:tcPr>
            <w:tcW w:w="0" w:type="auto"/>
            <w:tcBorders>
              <w:top w:val="single" w:sz="4" w:space="0" w:color="auto"/>
              <w:left w:val="single" w:sz="4" w:space="0" w:color="auto"/>
            </w:tcBorders>
            <w:vAlign w:val="center"/>
          </w:tcPr>
          <w:p w:rsidR="001074CD" w:rsidRPr="001074CD" w:rsidRDefault="001074CD" w:rsidP="002D1344">
            <w:pPr>
              <w:rPr>
                <w:color w:val="000000"/>
                <w:sz w:val="24"/>
                <w:szCs w:val="24"/>
                <w:lang w:val="ru-RU"/>
              </w:rPr>
            </w:pPr>
            <w:r w:rsidRPr="001074CD">
              <w:rPr>
                <w:color w:val="000000"/>
                <w:sz w:val="24"/>
                <w:szCs w:val="24"/>
                <w:lang w:val="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single" w:sz="6" w:space="0" w:color="000000"/>
              <w:left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00010102010010000110</w:t>
            </w:r>
          </w:p>
        </w:tc>
        <w:tc>
          <w:tcPr>
            <w:tcW w:w="0" w:type="auto"/>
            <w:tcBorders>
              <w:top w:val="single" w:sz="6" w:space="0" w:color="000000"/>
              <w:left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285</w:t>
            </w:r>
          </w:p>
        </w:tc>
      </w:tr>
      <w:tr w:rsidR="001074CD" w:rsidRPr="001074CD" w:rsidTr="002D1344">
        <w:trPr>
          <w:trHeight w:val="1153"/>
          <w:tblCellSpacing w:w="0" w:type="dxa"/>
        </w:trPr>
        <w:tc>
          <w:tcPr>
            <w:tcW w:w="0" w:type="auto"/>
            <w:tcBorders>
              <w:top w:val="single" w:sz="6" w:space="0" w:color="000000"/>
              <w:left w:val="single" w:sz="6" w:space="0" w:color="000000"/>
              <w:bottom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00010102020010000110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w:t>
            </w:r>
          </w:p>
        </w:tc>
      </w:tr>
      <w:tr w:rsidR="001074CD" w:rsidRPr="001074CD" w:rsidTr="002D1344">
        <w:trPr>
          <w:trHeight w:val="464"/>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НАЛОГИ НА ТОВАРЫ (РАБОТЫ, УСЛУГИ), РЕАЛИЗУЕМЫЕ НА ТЕРРИТОРИИ РОССИЙСКОЙ ФЕДЕРАЦИИ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00010300000000000000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333,2</w:t>
            </w:r>
          </w:p>
        </w:tc>
      </w:tr>
      <w:tr w:rsidR="001074CD" w:rsidRPr="001074CD" w:rsidTr="002D1344">
        <w:trPr>
          <w:trHeight w:val="278"/>
          <w:tblCellSpacing w:w="0" w:type="dxa"/>
        </w:trPr>
        <w:tc>
          <w:tcPr>
            <w:tcW w:w="0" w:type="auto"/>
            <w:tcBorders>
              <w:top w:val="single" w:sz="6" w:space="0" w:color="000000"/>
              <w:left w:val="single" w:sz="6" w:space="0" w:color="000000"/>
              <w:bottom w:val="single" w:sz="4" w:space="0" w:color="auto"/>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Акцизы по подакцизным товарам (продукции), производимым на территории Российской Федерации</w:t>
            </w:r>
          </w:p>
        </w:tc>
        <w:tc>
          <w:tcPr>
            <w:tcW w:w="0" w:type="auto"/>
            <w:tcBorders>
              <w:top w:val="single" w:sz="6" w:space="0" w:color="000000"/>
              <w:left w:val="single" w:sz="6" w:space="0" w:color="000000"/>
              <w:bottom w:val="single" w:sz="4" w:space="0" w:color="auto"/>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00010302000010000110</w:t>
            </w:r>
          </w:p>
        </w:tc>
        <w:tc>
          <w:tcPr>
            <w:tcW w:w="0" w:type="auto"/>
            <w:tcBorders>
              <w:top w:val="single" w:sz="6" w:space="0" w:color="000000"/>
              <w:left w:val="single" w:sz="6" w:space="0" w:color="000000"/>
              <w:bottom w:val="single" w:sz="4" w:space="0" w:color="auto"/>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333,2</w:t>
            </w:r>
          </w:p>
        </w:tc>
      </w:tr>
      <w:tr w:rsidR="001074CD" w:rsidRPr="001074CD" w:rsidTr="002D1344">
        <w:trPr>
          <w:trHeight w:val="273"/>
          <w:tblCellSpacing w:w="0" w:type="dxa"/>
        </w:trPr>
        <w:tc>
          <w:tcPr>
            <w:tcW w:w="0" w:type="auto"/>
            <w:tcBorders>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НАЛОГИ НА ИМУЩЕСТВО</w:t>
            </w:r>
          </w:p>
        </w:tc>
        <w:tc>
          <w:tcPr>
            <w:tcW w:w="0" w:type="auto"/>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 xml:space="preserve">00010600000000000000 </w:t>
            </w:r>
          </w:p>
        </w:tc>
        <w:tc>
          <w:tcPr>
            <w:tcW w:w="0" w:type="auto"/>
            <w:tcBorders>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198</w:t>
            </w:r>
          </w:p>
        </w:tc>
      </w:tr>
      <w:tr w:rsidR="001074CD" w:rsidRPr="001074CD" w:rsidTr="002D1344">
        <w:trPr>
          <w:trHeight w:val="5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 xml:space="preserve">Налог на имущество физических лиц, взимаемый по </w:t>
            </w:r>
            <w:proofErr w:type="spellStart"/>
            <w:r w:rsidRPr="001074CD">
              <w:rPr>
                <w:color w:val="000000"/>
                <w:sz w:val="24"/>
                <w:szCs w:val="24"/>
                <w:lang w:val="ru-RU"/>
              </w:rPr>
              <w:t>ставкам,применяемым</w:t>
            </w:r>
            <w:proofErr w:type="spellEnd"/>
            <w:r w:rsidRPr="001074CD">
              <w:rPr>
                <w:color w:val="000000"/>
                <w:sz w:val="24"/>
                <w:szCs w:val="24"/>
                <w:lang w:val="ru-RU"/>
              </w:rPr>
              <w:t xml:space="preserve"> к объектам </w:t>
            </w:r>
            <w:proofErr w:type="spellStart"/>
            <w:r w:rsidRPr="001074CD">
              <w:rPr>
                <w:color w:val="000000"/>
                <w:sz w:val="24"/>
                <w:szCs w:val="24"/>
                <w:lang w:val="ru-RU"/>
              </w:rPr>
              <w:t>налообложения,расположенных</w:t>
            </w:r>
            <w:proofErr w:type="spellEnd"/>
            <w:r w:rsidRPr="001074CD">
              <w:rPr>
                <w:color w:val="000000"/>
                <w:sz w:val="24"/>
                <w:szCs w:val="24"/>
                <w:lang w:val="ru-RU"/>
              </w:rPr>
              <w:t xml:space="preserve"> в </w:t>
            </w:r>
            <w:r w:rsidRPr="001074CD">
              <w:rPr>
                <w:color w:val="000000"/>
                <w:sz w:val="24"/>
                <w:szCs w:val="24"/>
                <w:lang w:val="ru-RU"/>
              </w:rPr>
              <w:lastRenderedPageBreak/>
              <w:t>границах поселений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lastRenderedPageBreak/>
              <w:t>00010601030100000110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90</w:t>
            </w:r>
          </w:p>
        </w:tc>
      </w:tr>
      <w:tr w:rsidR="001074CD" w:rsidRPr="001074CD" w:rsidTr="002D1344">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lastRenderedPageBreak/>
              <w:t>Земельный налог</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00010606000000000110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108</w:t>
            </w:r>
          </w:p>
        </w:tc>
      </w:tr>
      <w:tr w:rsidR="001074CD" w:rsidRPr="001074CD" w:rsidTr="002D1344">
        <w:trPr>
          <w:trHeight w:val="6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00010606013100000110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95</w:t>
            </w:r>
          </w:p>
        </w:tc>
      </w:tr>
      <w:tr w:rsidR="001074CD" w:rsidRPr="001074CD" w:rsidTr="002D1344">
        <w:trPr>
          <w:trHeight w:val="662"/>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00010606023100000110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13</w:t>
            </w:r>
          </w:p>
        </w:tc>
      </w:tr>
      <w:tr w:rsidR="001074CD" w:rsidRPr="001074CD" w:rsidTr="002D1344">
        <w:trPr>
          <w:trHeight w:val="30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ГОСУДАРСТВЕННАЯ ПОШЛИНА</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00010800000000000000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8</w:t>
            </w:r>
          </w:p>
        </w:tc>
      </w:tr>
      <w:tr w:rsidR="001074CD" w:rsidRPr="001074CD" w:rsidTr="002D1344">
        <w:trPr>
          <w:trHeight w:val="608"/>
          <w:tblCellSpacing w:w="0" w:type="dxa"/>
        </w:trPr>
        <w:tc>
          <w:tcPr>
            <w:tcW w:w="0" w:type="auto"/>
            <w:tcBorders>
              <w:left w:val="single" w:sz="4" w:space="0" w:color="auto"/>
              <w:bottom w:val="single" w:sz="4" w:space="0" w:color="auto"/>
            </w:tcBorders>
          </w:tcPr>
          <w:p w:rsidR="001074CD" w:rsidRPr="001074CD" w:rsidRDefault="001074CD" w:rsidP="002D1344">
            <w:pPr>
              <w:rPr>
                <w:color w:val="000000"/>
                <w:sz w:val="24"/>
                <w:szCs w:val="24"/>
                <w:lang w:val="ru-RU"/>
              </w:rPr>
            </w:pPr>
            <w:r w:rsidRPr="001074CD">
              <w:rPr>
                <w:color w:val="000000"/>
                <w:sz w:val="24"/>
                <w:szCs w:val="24"/>
                <w:lang w:val="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000108040200011000110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8</w:t>
            </w:r>
          </w:p>
        </w:tc>
      </w:tr>
      <w:tr w:rsidR="001074CD" w:rsidRPr="001074CD" w:rsidTr="002D1344">
        <w:trPr>
          <w:trHeight w:val="420"/>
          <w:tblCellSpacing w:w="0" w:type="dxa"/>
        </w:trPr>
        <w:tc>
          <w:tcPr>
            <w:tcW w:w="0" w:type="auto"/>
            <w:tcBorders>
              <w:top w:val="single" w:sz="6" w:space="0" w:color="000000"/>
              <w:left w:val="single" w:sz="4" w:space="0" w:color="auto"/>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ДОХОДЫ ОТ ИСПОЛЬЗОВАНИЯ ИМУЩЕСТВА, НАХОДЯЩЕГОСЯ В ГОСУДАРСТВЕННОЙ И МУНИЦИПАЛЬНОЙ СОБСТВЕННОСТИ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00011100000000000000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239</w:t>
            </w:r>
          </w:p>
        </w:tc>
      </w:tr>
      <w:tr w:rsidR="001074CD" w:rsidRPr="001074CD" w:rsidTr="002D1344">
        <w:trPr>
          <w:trHeight w:val="594"/>
          <w:tblCellSpacing w:w="0" w:type="dxa"/>
        </w:trPr>
        <w:tc>
          <w:tcPr>
            <w:tcW w:w="0" w:type="auto"/>
            <w:tcBorders>
              <w:left w:val="single" w:sz="4" w:space="0" w:color="auto"/>
            </w:tcBorders>
          </w:tcPr>
          <w:p w:rsidR="001074CD" w:rsidRPr="001074CD" w:rsidRDefault="001074CD" w:rsidP="002D1344">
            <w:pPr>
              <w:rPr>
                <w:color w:val="000000"/>
                <w:sz w:val="24"/>
                <w:szCs w:val="24"/>
                <w:lang w:val="ru-RU"/>
              </w:rPr>
            </w:pPr>
            <w:r w:rsidRPr="001074CD">
              <w:rPr>
                <w:color w:val="000000"/>
                <w:sz w:val="24"/>
                <w:szCs w:val="24"/>
                <w:lang w:val="ru-RU"/>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00011105013100000120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231</w:t>
            </w:r>
          </w:p>
        </w:tc>
      </w:tr>
      <w:tr w:rsidR="001074CD" w:rsidRPr="001074CD" w:rsidTr="002D1344">
        <w:trPr>
          <w:trHeight w:val="766"/>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 xml:space="preserve">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учреждений) </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00011105035100000120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8</w:t>
            </w:r>
          </w:p>
        </w:tc>
      </w:tr>
      <w:tr w:rsidR="001074CD" w:rsidRPr="001074CD" w:rsidTr="002D1344">
        <w:trPr>
          <w:trHeight w:val="52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ДОХОДЫ ОТ ОКАЗАНИЯ ПЛАТНЫХ УСЛУГ (РАБОТ) И КОМПЕНСАЦИИ ЗАТРАТ ГОСУДАРСТВА</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00011300000000000000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1839</w:t>
            </w:r>
          </w:p>
        </w:tc>
      </w:tr>
      <w:tr w:rsidR="001074CD" w:rsidRPr="001074CD" w:rsidTr="002D1344">
        <w:trPr>
          <w:trHeight w:val="52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Прочие доходы от оказания платных услуг (работ) получателями средств бюджетов поселений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00011301995100000130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1839</w:t>
            </w:r>
          </w:p>
        </w:tc>
      </w:tr>
      <w:tr w:rsidR="001074CD" w:rsidRPr="001074CD" w:rsidTr="002D1344">
        <w:trPr>
          <w:trHeight w:val="3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ДОХОДЫ ОТ ПРОДАЖИ МАТЕРИАЛЬНЫХ И НЕМАТЕРИАЛЬНЫХ АКТИВОВ</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00011400000000000000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w:t>
            </w:r>
          </w:p>
        </w:tc>
      </w:tr>
      <w:tr w:rsidR="001074CD" w:rsidRPr="001074CD" w:rsidTr="002D1344">
        <w:trPr>
          <w:trHeight w:val="49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 xml:space="preserve">Доходы от продажи земельных участков, государственная собственность на которые не разграничена и которые расположены в границах поселений- </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00011406013100000430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w:t>
            </w:r>
          </w:p>
        </w:tc>
      </w:tr>
      <w:tr w:rsidR="001074CD" w:rsidRPr="001074CD" w:rsidTr="002D1344">
        <w:trPr>
          <w:trHeight w:val="33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БЕЗВОЗМЕЗДНЫЕ ПОСТУПЛЕНИЯ</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00020000000000000000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3863,64</w:t>
            </w:r>
          </w:p>
        </w:tc>
      </w:tr>
      <w:tr w:rsidR="001074CD" w:rsidRPr="001074CD" w:rsidTr="002D1344">
        <w:trPr>
          <w:trHeight w:val="54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БЕЗВОЗМЕЗДНЫЕ ПОСТУПЛЕНИЯОТ ДРУГИХ БЮДЖЕТОВ БЮДЖЕТНОЙ СИСТЕМЫ РОССИЙСКОЙ ФЕДЕРАЦИИ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00020200000000000000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3863,64</w:t>
            </w:r>
          </w:p>
        </w:tc>
      </w:tr>
      <w:tr w:rsidR="001074CD" w:rsidRPr="001074CD" w:rsidTr="002D1344">
        <w:trPr>
          <w:trHeight w:val="211"/>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Дотации бюджетам субъектов Российской Федерации и муниципальных образований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00020201000000000000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2114,2</w:t>
            </w:r>
          </w:p>
        </w:tc>
      </w:tr>
      <w:tr w:rsidR="001074CD" w:rsidRPr="001074CD" w:rsidTr="002D1344">
        <w:trPr>
          <w:trHeight w:val="262"/>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Дотации бюджетам поселений на выравнивание бюджетной обеспеченности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00020201001100000151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818,5</w:t>
            </w:r>
          </w:p>
        </w:tc>
      </w:tr>
      <w:tr w:rsidR="001074CD" w:rsidRPr="001074CD" w:rsidTr="002D1344">
        <w:trPr>
          <w:trHeight w:val="46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Дотации бюджетам поселений на поддержку мер по обеспечению сбалансированности бюджетов</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00020201003100000151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1295,7</w:t>
            </w:r>
          </w:p>
        </w:tc>
      </w:tr>
      <w:tr w:rsidR="001074CD" w:rsidRPr="001074CD" w:rsidTr="002D1344">
        <w:trPr>
          <w:trHeight w:val="46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Субсидии бюджетам бюджетной системы Российской Федерации (межбюджетные субсидии)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00020202000000000000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64,8</w:t>
            </w:r>
          </w:p>
        </w:tc>
      </w:tr>
      <w:tr w:rsidR="001074CD" w:rsidRPr="001074CD" w:rsidTr="002D1344">
        <w:trPr>
          <w:trHeight w:val="69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lastRenderedPageBreak/>
              <w:t xml:space="preserve">Субсидии бюджетам на строительство, модернизацию, ремонт и содержание </w:t>
            </w:r>
            <w:proofErr w:type="spellStart"/>
            <w:r w:rsidRPr="001074CD">
              <w:rPr>
                <w:color w:val="000000"/>
                <w:sz w:val="24"/>
                <w:szCs w:val="24"/>
                <w:lang w:val="ru-RU"/>
              </w:rPr>
              <w:t>автомомильных</w:t>
            </w:r>
            <w:proofErr w:type="spellEnd"/>
            <w:r w:rsidRPr="001074CD">
              <w:rPr>
                <w:color w:val="000000"/>
                <w:sz w:val="24"/>
                <w:szCs w:val="24"/>
                <w:lang w:val="ru-RU"/>
              </w:rPr>
              <w:t xml:space="preserve"> дорог общего пользования , в том числе дорог в поселениях( за исключением дорог федерального значения) </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00020202041100000000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64,8</w:t>
            </w:r>
          </w:p>
        </w:tc>
      </w:tr>
      <w:tr w:rsidR="001074CD" w:rsidRPr="001074CD" w:rsidTr="002D1344">
        <w:trPr>
          <w:trHeight w:val="69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 xml:space="preserve">Субсидии бюджетам поселений на строительство, модернизацию, ремонт и содержание </w:t>
            </w:r>
            <w:proofErr w:type="spellStart"/>
            <w:r w:rsidRPr="001074CD">
              <w:rPr>
                <w:color w:val="000000"/>
                <w:sz w:val="24"/>
                <w:szCs w:val="24"/>
                <w:lang w:val="ru-RU"/>
              </w:rPr>
              <w:t>автомомильных</w:t>
            </w:r>
            <w:proofErr w:type="spellEnd"/>
            <w:r w:rsidRPr="001074CD">
              <w:rPr>
                <w:color w:val="000000"/>
                <w:sz w:val="24"/>
                <w:szCs w:val="24"/>
                <w:lang w:val="ru-RU"/>
              </w:rPr>
              <w:t xml:space="preserve"> дорог общего пользования , в том числе дорог в поселениях( за исключением дорог федерального значения) </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00020202041100000151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64,8</w:t>
            </w:r>
          </w:p>
        </w:tc>
      </w:tr>
      <w:tr w:rsidR="001074CD" w:rsidRPr="001074CD" w:rsidTr="002D1344">
        <w:trPr>
          <w:trHeight w:val="178"/>
          <w:tblCellSpacing w:w="0" w:type="dxa"/>
        </w:trPr>
        <w:tc>
          <w:tcPr>
            <w:tcW w:w="0" w:type="auto"/>
            <w:tcBorders>
              <w:left w:val="single" w:sz="4" w:space="0" w:color="auto"/>
            </w:tcBorders>
          </w:tcPr>
          <w:p w:rsidR="001074CD" w:rsidRPr="001074CD" w:rsidRDefault="001074CD" w:rsidP="002D1344">
            <w:pPr>
              <w:rPr>
                <w:color w:val="000000"/>
                <w:sz w:val="24"/>
                <w:szCs w:val="24"/>
                <w:lang w:val="ru-RU"/>
              </w:rPr>
            </w:pPr>
            <w:r w:rsidRPr="001074CD">
              <w:rPr>
                <w:color w:val="000000"/>
                <w:sz w:val="24"/>
                <w:szCs w:val="24"/>
                <w:lang w:val="ru-RU"/>
              </w:rPr>
              <w:t xml:space="preserve">Субвенции бюджетам субъектов Российской Федерации и муниципальных образований </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00020203000000000151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1684,64</w:t>
            </w:r>
          </w:p>
        </w:tc>
      </w:tr>
      <w:tr w:rsidR="001074CD" w:rsidRPr="001074CD" w:rsidTr="002D1344">
        <w:trPr>
          <w:trHeight w:val="478"/>
          <w:tblCellSpacing w:w="0" w:type="dxa"/>
        </w:trPr>
        <w:tc>
          <w:tcPr>
            <w:tcW w:w="0" w:type="auto"/>
            <w:tcBorders>
              <w:top w:val="single" w:sz="6" w:space="0" w:color="000000"/>
              <w:left w:val="single" w:sz="4" w:space="0" w:color="auto"/>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Субвенции бюджетам поселений на осуществление первичного воинского учета на территориях, где отсутствуют военные комиссариаты</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00020203015100000151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59,5</w:t>
            </w:r>
          </w:p>
        </w:tc>
      </w:tr>
      <w:tr w:rsidR="001074CD" w:rsidRPr="001074CD" w:rsidTr="002D1344">
        <w:trPr>
          <w:trHeight w:val="465"/>
          <w:tblCellSpacing w:w="0" w:type="dxa"/>
        </w:trPr>
        <w:tc>
          <w:tcPr>
            <w:tcW w:w="0" w:type="auto"/>
            <w:tcBorders>
              <w:top w:val="single" w:sz="6" w:space="0" w:color="000000"/>
              <w:left w:val="single" w:sz="4" w:space="0" w:color="auto"/>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 xml:space="preserve">Субвенции бюджетам поселений на выполнение передаваемых полномочий субъектов Российской Федерации </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00020203024100000151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62,5</w:t>
            </w:r>
          </w:p>
        </w:tc>
      </w:tr>
      <w:tr w:rsidR="001074CD" w:rsidRPr="001074CD" w:rsidTr="002D1344">
        <w:trPr>
          <w:trHeight w:val="688"/>
          <w:tblCellSpacing w:w="0" w:type="dxa"/>
        </w:trPr>
        <w:tc>
          <w:tcPr>
            <w:tcW w:w="0" w:type="auto"/>
            <w:tcBorders>
              <w:left w:val="single" w:sz="4" w:space="0" w:color="auto"/>
            </w:tcBorders>
            <w:vAlign w:val="center"/>
          </w:tcPr>
          <w:p w:rsidR="001074CD" w:rsidRPr="001074CD" w:rsidRDefault="001074CD" w:rsidP="002D1344">
            <w:pPr>
              <w:rPr>
                <w:color w:val="000000"/>
                <w:sz w:val="24"/>
                <w:szCs w:val="24"/>
                <w:lang w:val="ru-RU"/>
              </w:rPr>
            </w:pPr>
            <w:r w:rsidRPr="001074CD">
              <w:rPr>
                <w:color w:val="000000"/>
                <w:sz w:val="24"/>
                <w:szCs w:val="24"/>
                <w:lang w:val="ru-RU"/>
              </w:rPr>
              <w:t>Субвенции бюджетам поселений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00020203026100000151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1202,08</w:t>
            </w:r>
          </w:p>
        </w:tc>
      </w:tr>
      <w:tr w:rsidR="001074CD" w:rsidRPr="001074CD" w:rsidTr="002D1344">
        <w:trPr>
          <w:trHeight w:val="472"/>
          <w:tblCellSpacing w:w="0" w:type="dxa"/>
        </w:trPr>
        <w:tc>
          <w:tcPr>
            <w:tcW w:w="0" w:type="auto"/>
            <w:tcBorders>
              <w:top w:val="single" w:sz="6" w:space="0" w:color="000000"/>
              <w:left w:val="single" w:sz="4" w:space="0" w:color="auto"/>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Субвенции бюджетам поселений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00020203119100000151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360,56</w:t>
            </w:r>
          </w:p>
        </w:tc>
      </w:tr>
      <w:tr w:rsidR="001074CD" w:rsidRPr="001074CD" w:rsidTr="002D1344">
        <w:trPr>
          <w:trHeight w:val="270"/>
          <w:tblCellSpacing w:w="0" w:type="dxa"/>
        </w:trPr>
        <w:tc>
          <w:tcPr>
            <w:tcW w:w="0" w:type="auto"/>
            <w:tcBorders>
              <w:top w:val="single" w:sz="6" w:space="0" w:color="000000"/>
              <w:left w:val="single" w:sz="4" w:space="0" w:color="auto"/>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Всего доходов</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6778,84</w:t>
            </w:r>
          </w:p>
        </w:tc>
      </w:tr>
    </w:tbl>
    <w:p w:rsidR="001074CD" w:rsidRPr="001074CD" w:rsidRDefault="001074CD" w:rsidP="001074CD">
      <w:pPr>
        <w:ind w:left="-540" w:right="720"/>
        <w:jc w:val="center"/>
        <w:rPr>
          <w:sz w:val="24"/>
          <w:szCs w:val="24"/>
          <w:lang w:val="ru-RU"/>
        </w:rPr>
      </w:pPr>
    </w:p>
    <w:tbl>
      <w:tblPr>
        <w:tblW w:w="0" w:type="auto"/>
        <w:tblCellSpacing w:w="0" w:type="dxa"/>
        <w:tblCellMar>
          <w:top w:w="15" w:type="dxa"/>
          <w:left w:w="15" w:type="dxa"/>
          <w:bottom w:w="15" w:type="dxa"/>
          <w:right w:w="15" w:type="dxa"/>
        </w:tblCellMar>
        <w:tblLook w:val="0000"/>
      </w:tblPr>
      <w:tblGrid>
        <w:gridCol w:w="8145"/>
        <w:gridCol w:w="669"/>
        <w:gridCol w:w="1101"/>
        <w:gridCol w:w="915"/>
      </w:tblGrid>
      <w:tr w:rsidR="001074CD" w:rsidRPr="001074CD" w:rsidTr="002D1344">
        <w:trPr>
          <w:trHeight w:val="255"/>
          <w:tblCellSpacing w:w="0" w:type="dxa"/>
        </w:trPr>
        <w:tc>
          <w:tcPr>
            <w:tcW w:w="8490" w:type="dxa"/>
            <w:vAlign w:val="center"/>
          </w:tcPr>
          <w:p w:rsidR="001074CD" w:rsidRPr="001074CD" w:rsidRDefault="001074CD" w:rsidP="002D1344">
            <w:pPr>
              <w:rPr>
                <w:color w:val="000000"/>
                <w:sz w:val="24"/>
                <w:szCs w:val="24"/>
                <w:lang w:val="ru-RU"/>
              </w:rPr>
            </w:pPr>
          </w:p>
        </w:tc>
        <w:tc>
          <w:tcPr>
            <w:tcW w:w="640" w:type="dxa"/>
            <w:vAlign w:val="center"/>
          </w:tcPr>
          <w:p w:rsidR="001074CD" w:rsidRPr="001074CD" w:rsidRDefault="001074CD" w:rsidP="002D1344">
            <w:pPr>
              <w:rPr>
                <w:color w:val="000000"/>
                <w:sz w:val="24"/>
                <w:szCs w:val="24"/>
                <w:lang w:val="ru-RU"/>
              </w:rPr>
            </w:pPr>
          </w:p>
        </w:tc>
        <w:tc>
          <w:tcPr>
            <w:tcW w:w="1700" w:type="dxa"/>
            <w:gridSpan w:val="2"/>
            <w:vAlign w:val="center"/>
          </w:tcPr>
          <w:p w:rsidR="001074CD" w:rsidRPr="001074CD" w:rsidRDefault="001074CD" w:rsidP="002D1344">
            <w:pPr>
              <w:jc w:val="right"/>
              <w:rPr>
                <w:color w:val="000000"/>
                <w:sz w:val="24"/>
                <w:szCs w:val="24"/>
                <w:lang w:val="ru-RU"/>
              </w:rPr>
            </w:pPr>
            <w:r w:rsidRPr="001074CD">
              <w:rPr>
                <w:color w:val="000000"/>
                <w:sz w:val="24"/>
                <w:szCs w:val="24"/>
                <w:lang w:val="ru-RU"/>
              </w:rPr>
              <w:t>Приложение № 6</w:t>
            </w:r>
          </w:p>
        </w:tc>
      </w:tr>
      <w:tr w:rsidR="001074CD" w:rsidRPr="001074CD" w:rsidTr="002D1344">
        <w:trPr>
          <w:trHeight w:val="255"/>
          <w:tblCellSpacing w:w="0" w:type="dxa"/>
        </w:trPr>
        <w:tc>
          <w:tcPr>
            <w:tcW w:w="0" w:type="auto"/>
            <w:gridSpan w:val="4"/>
            <w:vAlign w:val="center"/>
          </w:tcPr>
          <w:p w:rsidR="001074CD" w:rsidRPr="001074CD" w:rsidRDefault="001074CD" w:rsidP="002D1344">
            <w:pPr>
              <w:jc w:val="right"/>
              <w:rPr>
                <w:color w:val="000000"/>
                <w:sz w:val="24"/>
                <w:szCs w:val="24"/>
                <w:lang w:val="ru-RU"/>
              </w:rPr>
            </w:pPr>
            <w:r w:rsidRPr="001074CD">
              <w:rPr>
                <w:color w:val="000000"/>
                <w:sz w:val="24"/>
                <w:szCs w:val="24"/>
                <w:lang w:val="ru-RU"/>
              </w:rPr>
              <w:t>к решению муниципального Совета муниципального образования "</w:t>
            </w:r>
            <w:proofErr w:type="spellStart"/>
            <w:r w:rsidRPr="001074CD">
              <w:rPr>
                <w:color w:val="000000"/>
                <w:sz w:val="24"/>
                <w:szCs w:val="24"/>
                <w:lang w:val="ru-RU"/>
              </w:rPr>
              <w:t>Усть-Паденьгское</w:t>
            </w:r>
            <w:proofErr w:type="spellEnd"/>
            <w:r w:rsidRPr="001074CD">
              <w:rPr>
                <w:color w:val="000000"/>
                <w:sz w:val="24"/>
                <w:szCs w:val="24"/>
                <w:lang w:val="ru-RU"/>
              </w:rPr>
              <w:t>"</w:t>
            </w:r>
          </w:p>
        </w:tc>
      </w:tr>
      <w:tr w:rsidR="001074CD" w:rsidRPr="001074CD" w:rsidTr="002D1344">
        <w:trPr>
          <w:trHeight w:val="270"/>
          <w:tblCellSpacing w:w="0" w:type="dxa"/>
        </w:trPr>
        <w:tc>
          <w:tcPr>
            <w:tcW w:w="0" w:type="auto"/>
            <w:gridSpan w:val="4"/>
            <w:vAlign w:val="center"/>
          </w:tcPr>
          <w:p w:rsidR="001074CD" w:rsidRPr="001074CD" w:rsidRDefault="001074CD" w:rsidP="002D1344">
            <w:pPr>
              <w:jc w:val="right"/>
              <w:rPr>
                <w:color w:val="000000"/>
                <w:sz w:val="24"/>
                <w:szCs w:val="24"/>
                <w:lang w:val="ru-RU"/>
              </w:rPr>
            </w:pPr>
            <w:r w:rsidRPr="001074CD">
              <w:rPr>
                <w:color w:val="000000"/>
                <w:sz w:val="24"/>
                <w:szCs w:val="24"/>
                <w:lang w:val="ru-RU"/>
              </w:rPr>
              <w:t>"О бюджете муниципального образования "</w:t>
            </w:r>
            <w:proofErr w:type="spellStart"/>
            <w:r w:rsidRPr="001074CD">
              <w:rPr>
                <w:color w:val="000000"/>
                <w:sz w:val="24"/>
                <w:szCs w:val="24"/>
                <w:lang w:val="ru-RU"/>
              </w:rPr>
              <w:t>Усть-Паденьгское</w:t>
            </w:r>
            <w:proofErr w:type="spellEnd"/>
            <w:r w:rsidRPr="001074CD">
              <w:rPr>
                <w:color w:val="000000"/>
                <w:sz w:val="24"/>
                <w:szCs w:val="24"/>
                <w:lang w:val="ru-RU"/>
              </w:rPr>
              <w:t>" на 2014 год"</w:t>
            </w:r>
          </w:p>
        </w:tc>
      </w:tr>
      <w:tr w:rsidR="001074CD" w:rsidRPr="001074CD" w:rsidTr="002D1344">
        <w:trPr>
          <w:trHeight w:val="255"/>
          <w:tblCellSpacing w:w="0" w:type="dxa"/>
        </w:trPr>
        <w:tc>
          <w:tcPr>
            <w:tcW w:w="0" w:type="auto"/>
            <w:gridSpan w:val="4"/>
            <w:vAlign w:val="center"/>
          </w:tcPr>
          <w:p w:rsidR="001074CD" w:rsidRPr="001074CD" w:rsidRDefault="001074CD" w:rsidP="002D1344">
            <w:pPr>
              <w:jc w:val="right"/>
              <w:rPr>
                <w:color w:val="000000"/>
                <w:sz w:val="24"/>
                <w:szCs w:val="24"/>
                <w:lang w:val="ru-RU"/>
              </w:rPr>
            </w:pPr>
            <w:r w:rsidRPr="001074CD">
              <w:rPr>
                <w:color w:val="000000"/>
                <w:sz w:val="24"/>
                <w:szCs w:val="24"/>
                <w:lang w:val="ru-RU"/>
              </w:rPr>
              <w:t xml:space="preserve">от 12 декабря </w:t>
            </w:r>
            <w:smartTag w:uri="urn:schemas-microsoft-com:office:smarttags" w:element="metricconverter">
              <w:smartTagPr>
                <w:attr w:name="ProductID" w:val="2013 г"/>
              </w:smartTagPr>
              <w:r w:rsidRPr="001074CD">
                <w:rPr>
                  <w:color w:val="000000"/>
                  <w:sz w:val="24"/>
                  <w:szCs w:val="24"/>
                  <w:lang w:val="ru-RU"/>
                </w:rPr>
                <w:t>2013 г</w:t>
              </w:r>
            </w:smartTag>
            <w:r w:rsidRPr="001074CD">
              <w:rPr>
                <w:color w:val="000000"/>
                <w:sz w:val="24"/>
                <w:szCs w:val="24"/>
                <w:lang w:val="ru-RU"/>
              </w:rPr>
              <w:t xml:space="preserve">. № 45 </w:t>
            </w:r>
          </w:p>
        </w:tc>
      </w:tr>
      <w:tr w:rsidR="001074CD" w:rsidRPr="001074CD" w:rsidTr="002D1344">
        <w:trPr>
          <w:trHeight w:val="720"/>
          <w:tblCellSpacing w:w="0" w:type="dxa"/>
        </w:trPr>
        <w:tc>
          <w:tcPr>
            <w:tcW w:w="0" w:type="auto"/>
            <w:gridSpan w:val="4"/>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РАСПРЕДЕЛЕНИЕ РАСХОДОВ БЮДЖЕТА МУНИЦИПАЛЬНОГО ОБРАЗОВАНИЯ "УСТЬ-ПАДЕНЬГСКОЕ" НА 2014 ГОД ПО РАЗДЕЛАМ И ПОДРАЗДЕЛАМ ФУНКЦИОНАЛЬНОЙ КЛАССИФИКАЦИИ РАСХОДОВ БЮДЖЕТОВ РФ</w:t>
            </w:r>
          </w:p>
        </w:tc>
      </w:tr>
      <w:tr w:rsidR="001074CD" w:rsidRPr="001074CD" w:rsidTr="002D1344">
        <w:trPr>
          <w:trHeight w:val="276"/>
          <w:tblCellSpacing w:w="0" w:type="dxa"/>
        </w:trPr>
        <w:tc>
          <w:tcPr>
            <w:tcW w:w="0" w:type="auto"/>
            <w:vMerge w:val="restart"/>
            <w:tcBorders>
              <w:top w:val="single" w:sz="18" w:space="0" w:color="000000"/>
              <w:left w:val="single" w:sz="18" w:space="0" w:color="000000"/>
              <w:bottom w:val="single" w:sz="18"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Наименование</w:t>
            </w:r>
          </w:p>
        </w:tc>
        <w:tc>
          <w:tcPr>
            <w:tcW w:w="0" w:type="auto"/>
            <w:vMerge w:val="restart"/>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jc w:val="center"/>
              <w:rPr>
                <w:color w:val="000000"/>
                <w:sz w:val="24"/>
                <w:szCs w:val="24"/>
                <w:lang w:val="ru-RU"/>
              </w:rPr>
            </w:pPr>
            <w:proofErr w:type="spellStart"/>
            <w:r w:rsidRPr="001074CD">
              <w:rPr>
                <w:color w:val="000000"/>
                <w:sz w:val="24"/>
                <w:szCs w:val="24"/>
                <w:lang w:val="ru-RU"/>
              </w:rPr>
              <w:t>Раз-дел</w:t>
            </w:r>
            <w:proofErr w:type="spellEnd"/>
          </w:p>
        </w:tc>
        <w:tc>
          <w:tcPr>
            <w:tcW w:w="0" w:type="auto"/>
            <w:vMerge w:val="restart"/>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подраздел</w:t>
            </w:r>
          </w:p>
        </w:tc>
        <w:tc>
          <w:tcPr>
            <w:tcW w:w="0" w:type="auto"/>
            <w:vMerge w:val="restart"/>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Сумма, тыс.руб.</w:t>
            </w:r>
          </w:p>
        </w:tc>
      </w:tr>
      <w:tr w:rsidR="001074CD" w:rsidRPr="001074CD" w:rsidTr="002D1344">
        <w:trPr>
          <w:trHeight w:val="276"/>
          <w:tblCellSpacing w:w="0" w:type="dxa"/>
        </w:trPr>
        <w:tc>
          <w:tcPr>
            <w:tcW w:w="0" w:type="auto"/>
            <w:vMerge/>
            <w:tcBorders>
              <w:top w:val="single" w:sz="18" w:space="0" w:color="000000"/>
              <w:left w:val="single" w:sz="18"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0" w:type="auto"/>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0" w:type="auto"/>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0" w:type="auto"/>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r>
      <w:tr w:rsidR="001074CD" w:rsidRPr="001074CD" w:rsidTr="002D1344">
        <w:trPr>
          <w:trHeight w:val="276"/>
          <w:tblCellSpacing w:w="0" w:type="dxa"/>
        </w:trPr>
        <w:tc>
          <w:tcPr>
            <w:tcW w:w="0" w:type="auto"/>
            <w:vMerge/>
            <w:tcBorders>
              <w:top w:val="single" w:sz="18" w:space="0" w:color="000000"/>
              <w:left w:val="single" w:sz="18"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0" w:type="auto"/>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0" w:type="auto"/>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0" w:type="auto"/>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r>
      <w:tr w:rsidR="001074CD" w:rsidRPr="001074CD" w:rsidTr="002D1344">
        <w:trPr>
          <w:trHeight w:val="300"/>
          <w:tblCellSpacing w:w="0" w:type="dxa"/>
        </w:trPr>
        <w:tc>
          <w:tcPr>
            <w:tcW w:w="0" w:type="auto"/>
            <w:tcBorders>
              <w:top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w:t>
            </w:r>
          </w:p>
        </w:tc>
        <w:tc>
          <w:tcPr>
            <w:tcW w:w="0" w:type="auto"/>
            <w:tcBorders>
              <w:top w:val="single" w:sz="6" w:space="0" w:color="000000"/>
              <w:left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3</w:t>
            </w:r>
          </w:p>
        </w:tc>
        <w:tc>
          <w:tcPr>
            <w:tcW w:w="0" w:type="auto"/>
            <w:tcBorders>
              <w:top w:val="single" w:sz="6" w:space="0" w:color="000000"/>
              <w:left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4</w:t>
            </w:r>
          </w:p>
        </w:tc>
        <w:tc>
          <w:tcPr>
            <w:tcW w:w="0" w:type="auto"/>
            <w:tcBorders>
              <w:top w:val="single" w:sz="4" w:space="0" w:color="auto"/>
              <w:left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7</w:t>
            </w:r>
          </w:p>
        </w:tc>
      </w:tr>
      <w:tr w:rsidR="001074CD" w:rsidRPr="001074CD" w:rsidTr="002D1344">
        <w:trPr>
          <w:trHeight w:val="528"/>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АДМИНИСТРАЦИЯ МУНИЦИПАЛЬНОГО ОБРАЗОВАНИЯ "УСТЬ-ПАДЕНЬГСКОЕ"</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6778,84</w:t>
            </w:r>
          </w:p>
        </w:tc>
      </w:tr>
      <w:tr w:rsidR="001074CD" w:rsidRPr="001074CD" w:rsidTr="002D1344">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ОБЩЕГОСУДАРТСТВЕННЫЕ ВОПРОСЫ</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01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1473,30</w:t>
            </w:r>
          </w:p>
        </w:tc>
      </w:tr>
      <w:tr w:rsidR="001074CD" w:rsidRPr="001074CD" w:rsidTr="002D1344">
        <w:trPr>
          <w:trHeight w:val="58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439,00</w:t>
            </w:r>
          </w:p>
        </w:tc>
      </w:tr>
      <w:tr w:rsidR="001074CD" w:rsidRPr="001074CD" w:rsidTr="002D1344">
        <w:trPr>
          <w:trHeight w:val="566"/>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Функционирование Правительства РФ, высших исполнительных органов государственной власти субъектов РФ, местных администраций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1034,30</w:t>
            </w:r>
          </w:p>
        </w:tc>
      </w:tr>
      <w:tr w:rsidR="001074CD" w:rsidRPr="001074CD" w:rsidTr="002D1344">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НАЦИОНАЛЬНАЯ ОБОРОНА</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02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59,50</w:t>
            </w:r>
          </w:p>
        </w:tc>
      </w:tr>
      <w:tr w:rsidR="001074CD" w:rsidRPr="001074CD" w:rsidTr="002D1344">
        <w:trPr>
          <w:trHeight w:val="25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Мобилизационная и вневойсковая подготовка</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59,50</w:t>
            </w:r>
          </w:p>
        </w:tc>
      </w:tr>
      <w:tr w:rsidR="001074CD" w:rsidRPr="001074CD" w:rsidTr="002D1344">
        <w:trPr>
          <w:trHeight w:val="25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НАЦИОНАЛЬНАЯ БЕЗОПАСНОСТЬ И ПРАВООХРАНИТЕЛЬНАЯ ДЕЯТЕЛЬНОСТЬ</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03</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20,10</w:t>
            </w:r>
          </w:p>
        </w:tc>
      </w:tr>
      <w:tr w:rsidR="001074CD" w:rsidRPr="001074CD" w:rsidTr="002D1344">
        <w:trPr>
          <w:trHeight w:val="30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lastRenderedPageBreak/>
              <w:t>Обеспечение пожарной безопасности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20,10</w:t>
            </w:r>
          </w:p>
        </w:tc>
      </w:tr>
      <w:tr w:rsidR="001074CD" w:rsidRPr="001074CD" w:rsidTr="002D1344">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НАЦИОНАЛЬНАЯ ЭКОНОМИКА</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04</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489,20</w:t>
            </w:r>
          </w:p>
        </w:tc>
      </w:tr>
      <w:tr w:rsidR="001074CD" w:rsidRPr="001074CD" w:rsidTr="002D1344">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Дорожное хозяйство (дорожные фонды)</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09</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398,00</w:t>
            </w:r>
          </w:p>
        </w:tc>
      </w:tr>
      <w:tr w:rsidR="001074CD" w:rsidRPr="001074CD" w:rsidTr="002D1344">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Другие вопросы в области национальной экономики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91,20</w:t>
            </w:r>
          </w:p>
        </w:tc>
      </w:tr>
      <w:tr w:rsidR="001074CD" w:rsidRPr="001074CD" w:rsidTr="002D1344">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05</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1915,80</w:t>
            </w:r>
          </w:p>
        </w:tc>
      </w:tr>
      <w:tr w:rsidR="001074CD" w:rsidRPr="001074CD" w:rsidTr="002D1344">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Жилищное хозяйство</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25,80</w:t>
            </w:r>
          </w:p>
        </w:tc>
      </w:tr>
      <w:tr w:rsidR="001074CD" w:rsidRPr="001074CD" w:rsidTr="002D1344">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1839,00</w:t>
            </w:r>
          </w:p>
        </w:tc>
      </w:tr>
      <w:tr w:rsidR="001074CD" w:rsidRPr="001074CD" w:rsidTr="002D1344">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Благоустройство</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51,00</w:t>
            </w:r>
          </w:p>
        </w:tc>
      </w:tr>
      <w:tr w:rsidR="001074CD" w:rsidRPr="001074CD" w:rsidTr="002D1344">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КУЛЬТУРА И КИНЕМАТОГРАФИЯ</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08</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1258,30</w:t>
            </w:r>
          </w:p>
        </w:tc>
      </w:tr>
      <w:tr w:rsidR="001074CD" w:rsidRPr="001074CD" w:rsidTr="002D1344">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 xml:space="preserve">Культура </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1258,30</w:t>
            </w:r>
          </w:p>
        </w:tc>
      </w:tr>
      <w:tr w:rsidR="001074CD" w:rsidRPr="001074CD" w:rsidTr="002D1344">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СОЦИАЛЬНАЯ ПОЛИТИКА</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1562,64</w:t>
            </w:r>
          </w:p>
        </w:tc>
      </w:tr>
      <w:tr w:rsidR="001074CD" w:rsidRPr="001074CD" w:rsidTr="002D1344">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Охрана семьи и детства</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1562,64</w:t>
            </w:r>
          </w:p>
        </w:tc>
      </w:tr>
      <w:tr w:rsidR="001074CD" w:rsidRPr="001074CD" w:rsidTr="002D1344">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ВСЕГО</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6778,84</w:t>
            </w:r>
          </w:p>
        </w:tc>
      </w:tr>
    </w:tbl>
    <w:p w:rsidR="001074CD" w:rsidRPr="001074CD" w:rsidRDefault="001074CD" w:rsidP="001074CD">
      <w:pPr>
        <w:ind w:left="-540" w:right="720"/>
        <w:jc w:val="center"/>
        <w:rPr>
          <w:sz w:val="24"/>
          <w:szCs w:val="24"/>
          <w:lang w:val="ru-RU"/>
        </w:rPr>
      </w:pPr>
    </w:p>
    <w:tbl>
      <w:tblPr>
        <w:tblW w:w="0" w:type="auto"/>
        <w:tblCellSpacing w:w="0" w:type="dxa"/>
        <w:tblLayout w:type="fixed"/>
        <w:tblCellMar>
          <w:top w:w="15" w:type="dxa"/>
          <w:left w:w="15" w:type="dxa"/>
          <w:bottom w:w="15" w:type="dxa"/>
          <w:right w:w="15" w:type="dxa"/>
        </w:tblCellMar>
        <w:tblLook w:val="0000"/>
      </w:tblPr>
      <w:tblGrid>
        <w:gridCol w:w="6677"/>
        <w:gridCol w:w="455"/>
        <w:gridCol w:w="444"/>
        <w:gridCol w:w="539"/>
        <w:gridCol w:w="1080"/>
        <w:gridCol w:w="834"/>
        <w:gridCol w:w="773"/>
      </w:tblGrid>
      <w:tr w:rsidR="001074CD" w:rsidRPr="001074CD" w:rsidTr="002D1344">
        <w:trPr>
          <w:trHeight w:val="255"/>
          <w:tblCellSpacing w:w="0" w:type="dxa"/>
        </w:trPr>
        <w:tc>
          <w:tcPr>
            <w:tcW w:w="6677" w:type="dxa"/>
            <w:vAlign w:val="center"/>
          </w:tcPr>
          <w:p w:rsidR="001074CD" w:rsidRPr="001074CD" w:rsidRDefault="001074CD" w:rsidP="002D1344">
            <w:pPr>
              <w:rPr>
                <w:color w:val="000000"/>
                <w:sz w:val="24"/>
                <w:szCs w:val="24"/>
                <w:lang w:val="ru-RU"/>
              </w:rPr>
            </w:pPr>
          </w:p>
        </w:tc>
        <w:tc>
          <w:tcPr>
            <w:tcW w:w="455" w:type="dxa"/>
            <w:vAlign w:val="center"/>
          </w:tcPr>
          <w:p w:rsidR="001074CD" w:rsidRPr="001074CD" w:rsidRDefault="001074CD" w:rsidP="002D1344">
            <w:pPr>
              <w:rPr>
                <w:color w:val="000000"/>
                <w:sz w:val="24"/>
                <w:szCs w:val="24"/>
                <w:lang w:val="ru-RU"/>
              </w:rPr>
            </w:pPr>
          </w:p>
        </w:tc>
        <w:tc>
          <w:tcPr>
            <w:tcW w:w="444" w:type="dxa"/>
            <w:vAlign w:val="center"/>
          </w:tcPr>
          <w:p w:rsidR="001074CD" w:rsidRPr="001074CD" w:rsidRDefault="001074CD" w:rsidP="002D1344">
            <w:pPr>
              <w:rPr>
                <w:color w:val="000000"/>
                <w:sz w:val="24"/>
                <w:szCs w:val="24"/>
                <w:lang w:val="ru-RU"/>
              </w:rPr>
            </w:pPr>
          </w:p>
        </w:tc>
        <w:tc>
          <w:tcPr>
            <w:tcW w:w="539" w:type="dxa"/>
            <w:vAlign w:val="center"/>
          </w:tcPr>
          <w:p w:rsidR="001074CD" w:rsidRPr="001074CD" w:rsidRDefault="001074CD" w:rsidP="002D1344">
            <w:pPr>
              <w:rPr>
                <w:color w:val="000000"/>
                <w:sz w:val="24"/>
                <w:szCs w:val="24"/>
                <w:lang w:val="ru-RU"/>
              </w:rPr>
            </w:pPr>
          </w:p>
        </w:tc>
        <w:tc>
          <w:tcPr>
            <w:tcW w:w="2687" w:type="dxa"/>
            <w:gridSpan w:val="3"/>
            <w:vAlign w:val="center"/>
          </w:tcPr>
          <w:p w:rsidR="001074CD" w:rsidRPr="001074CD" w:rsidRDefault="001074CD" w:rsidP="002D1344">
            <w:pPr>
              <w:jc w:val="right"/>
              <w:rPr>
                <w:color w:val="000000"/>
                <w:sz w:val="24"/>
                <w:szCs w:val="24"/>
                <w:lang w:val="ru-RU"/>
              </w:rPr>
            </w:pPr>
            <w:r w:rsidRPr="001074CD">
              <w:rPr>
                <w:color w:val="000000"/>
                <w:sz w:val="24"/>
                <w:szCs w:val="24"/>
                <w:lang w:val="ru-RU"/>
              </w:rPr>
              <w:t>Приложение № 7</w:t>
            </w:r>
          </w:p>
        </w:tc>
      </w:tr>
      <w:tr w:rsidR="001074CD" w:rsidRPr="001074CD" w:rsidTr="002D1344">
        <w:trPr>
          <w:trHeight w:val="255"/>
          <w:tblCellSpacing w:w="0" w:type="dxa"/>
        </w:trPr>
        <w:tc>
          <w:tcPr>
            <w:tcW w:w="10802" w:type="dxa"/>
            <w:gridSpan w:val="7"/>
            <w:vAlign w:val="center"/>
          </w:tcPr>
          <w:p w:rsidR="001074CD" w:rsidRPr="001074CD" w:rsidRDefault="001074CD" w:rsidP="002D1344">
            <w:pPr>
              <w:jc w:val="right"/>
              <w:rPr>
                <w:color w:val="000000"/>
                <w:sz w:val="24"/>
                <w:szCs w:val="24"/>
                <w:lang w:val="ru-RU"/>
              </w:rPr>
            </w:pPr>
            <w:r w:rsidRPr="001074CD">
              <w:rPr>
                <w:color w:val="000000"/>
                <w:sz w:val="24"/>
                <w:szCs w:val="24"/>
                <w:lang w:val="ru-RU"/>
              </w:rPr>
              <w:t>к решению муниципального Совета МО "</w:t>
            </w:r>
            <w:proofErr w:type="spellStart"/>
            <w:r w:rsidRPr="001074CD">
              <w:rPr>
                <w:color w:val="000000"/>
                <w:sz w:val="24"/>
                <w:szCs w:val="24"/>
                <w:lang w:val="ru-RU"/>
              </w:rPr>
              <w:t>Усть-Паденьгское</w:t>
            </w:r>
            <w:proofErr w:type="spellEnd"/>
            <w:r w:rsidRPr="001074CD">
              <w:rPr>
                <w:color w:val="000000"/>
                <w:sz w:val="24"/>
                <w:szCs w:val="24"/>
                <w:lang w:val="ru-RU"/>
              </w:rPr>
              <w:t>"</w:t>
            </w:r>
          </w:p>
        </w:tc>
      </w:tr>
      <w:tr w:rsidR="001074CD" w:rsidRPr="001074CD" w:rsidTr="002D1344">
        <w:trPr>
          <w:trHeight w:val="270"/>
          <w:tblCellSpacing w:w="0" w:type="dxa"/>
        </w:trPr>
        <w:tc>
          <w:tcPr>
            <w:tcW w:w="10802" w:type="dxa"/>
            <w:gridSpan w:val="7"/>
            <w:vAlign w:val="center"/>
          </w:tcPr>
          <w:p w:rsidR="001074CD" w:rsidRPr="001074CD" w:rsidRDefault="001074CD" w:rsidP="002D1344">
            <w:pPr>
              <w:jc w:val="right"/>
              <w:rPr>
                <w:color w:val="000000"/>
                <w:sz w:val="24"/>
                <w:szCs w:val="24"/>
                <w:lang w:val="ru-RU"/>
              </w:rPr>
            </w:pPr>
            <w:r w:rsidRPr="001074CD">
              <w:rPr>
                <w:color w:val="000000"/>
                <w:sz w:val="24"/>
                <w:szCs w:val="24"/>
                <w:lang w:val="ru-RU"/>
              </w:rPr>
              <w:t>"О бюджете муниципального образования "</w:t>
            </w:r>
            <w:proofErr w:type="spellStart"/>
            <w:r w:rsidRPr="001074CD">
              <w:rPr>
                <w:color w:val="000000"/>
                <w:sz w:val="24"/>
                <w:szCs w:val="24"/>
                <w:lang w:val="ru-RU"/>
              </w:rPr>
              <w:t>Усть-Паденьгское</w:t>
            </w:r>
            <w:proofErr w:type="spellEnd"/>
            <w:r w:rsidRPr="001074CD">
              <w:rPr>
                <w:color w:val="000000"/>
                <w:sz w:val="24"/>
                <w:szCs w:val="24"/>
                <w:lang w:val="ru-RU"/>
              </w:rPr>
              <w:t>" на 2014 год"</w:t>
            </w:r>
          </w:p>
        </w:tc>
      </w:tr>
      <w:tr w:rsidR="001074CD" w:rsidRPr="001074CD" w:rsidTr="002D1344">
        <w:trPr>
          <w:trHeight w:val="255"/>
          <w:tblCellSpacing w:w="0" w:type="dxa"/>
        </w:trPr>
        <w:tc>
          <w:tcPr>
            <w:tcW w:w="10802" w:type="dxa"/>
            <w:gridSpan w:val="7"/>
            <w:vAlign w:val="center"/>
          </w:tcPr>
          <w:p w:rsidR="001074CD" w:rsidRPr="001074CD" w:rsidRDefault="001074CD" w:rsidP="002D1344">
            <w:pPr>
              <w:jc w:val="right"/>
              <w:rPr>
                <w:color w:val="000000"/>
                <w:sz w:val="24"/>
                <w:szCs w:val="24"/>
                <w:lang w:val="ru-RU"/>
              </w:rPr>
            </w:pPr>
            <w:r w:rsidRPr="001074CD">
              <w:rPr>
                <w:color w:val="000000"/>
                <w:sz w:val="24"/>
                <w:szCs w:val="24"/>
                <w:lang w:val="ru-RU"/>
              </w:rPr>
              <w:t xml:space="preserve">от 12 декабря </w:t>
            </w:r>
            <w:smartTag w:uri="urn:schemas-microsoft-com:office:smarttags" w:element="metricconverter">
              <w:smartTagPr>
                <w:attr w:name="ProductID" w:val="2013 г"/>
              </w:smartTagPr>
              <w:r w:rsidRPr="001074CD">
                <w:rPr>
                  <w:color w:val="000000"/>
                  <w:sz w:val="24"/>
                  <w:szCs w:val="24"/>
                  <w:lang w:val="ru-RU"/>
                </w:rPr>
                <w:t>2013 г</w:t>
              </w:r>
            </w:smartTag>
            <w:r w:rsidRPr="001074CD">
              <w:rPr>
                <w:color w:val="000000"/>
                <w:sz w:val="24"/>
                <w:szCs w:val="24"/>
                <w:lang w:val="ru-RU"/>
              </w:rPr>
              <w:t xml:space="preserve">. № 45 </w:t>
            </w:r>
          </w:p>
        </w:tc>
      </w:tr>
      <w:tr w:rsidR="001074CD" w:rsidRPr="001074CD" w:rsidTr="002D1344">
        <w:trPr>
          <w:trHeight w:val="510"/>
          <w:tblCellSpacing w:w="0" w:type="dxa"/>
        </w:trPr>
        <w:tc>
          <w:tcPr>
            <w:tcW w:w="10802" w:type="dxa"/>
            <w:gridSpan w:val="7"/>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ВЕДОМСТВЕННАЯ СТРУКТУРА РАСХОДОВ БЮДЖЕТА МУНИЦИПАЛЬНОГО ОБРАЗОВАНИЯ "УСТЬ-ПАДЕНЬГСКОЕ" НА 2014 ГОД</w:t>
            </w:r>
          </w:p>
        </w:tc>
      </w:tr>
      <w:tr w:rsidR="001074CD" w:rsidRPr="001074CD" w:rsidTr="002D1344">
        <w:trPr>
          <w:trHeight w:val="276"/>
          <w:tblCellSpacing w:w="0" w:type="dxa"/>
        </w:trPr>
        <w:tc>
          <w:tcPr>
            <w:tcW w:w="6677" w:type="dxa"/>
            <w:vMerge w:val="restart"/>
            <w:tcBorders>
              <w:top w:val="single" w:sz="18" w:space="0" w:color="000000"/>
              <w:left w:val="single" w:sz="18" w:space="0" w:color="000000"/>
              <w:bottom w:val="single" w:sz="18"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Наименование</w:t>
            </w:r>
          </w:p>
        </w:tc>
        <w:tc>
          <w:tcPr>
            <w:tcW w:w="455" w:type="dxa"/>
            <w:vMerge w:val="restart"/>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jc w:val="center"/>
              <w:rPr>
                <w:color w:val="000000"/>
                <w:sz w:val="24"/>
                <w:szCs w:val="24"/>
                <w:lang w:val="ru-RU"/>
              </w:rPr>
            </w:pPr>
            <w:proofErr w:type="spellStart"/>
            <w:r w:rsidRPr="001074CD">
              <w:rPr>
                <w:color w:val="000000"/>
                <w:sz w:val="24"/>
                <w:szCs w:val="24"/>
                <w:lang w:val="ru-RU"/>
              </w:rPr>
              <w:t>Гла-ва</w:t>
            </w:r>
            <w:proofErr w:type="spellEnd"/>
          </w:p>
        </w:tc>
        <w:tc>
          <w:tcPr>
            <w:tcW w:w="444" w:type="dxa"/>
            <w:vMerge w:val="restart"/>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jc w:val="center"/>
              <w:rPr>
                <w:color w:val="000000"/>
                <w:sz w:val="24"/>
                <w:szCs w:val="24"/>
                <w:lang w:val="ru-RU"/>
              </w:rPr>
            </w:pPr>
            <w:proofErr w:type="spellStart"/>
            <w:r w:rsidRPr="001074CD">
              <w:rPr>
                <w:color w:val="000000"/>
                <w:sz w:val="24"/>
                <w:szCs w:val="24"/>
                <w:lang w:val="ru-RU"/>
              </w:rPr>
              <w:t>Раз-дел</w:t>
            </w:r>
            <w:proofErr w:type="spellEnd"/>
          </w:p>
        </w:tc>
        <w:tc>
          <w:tcPr>
            <w:tcW w:w="539" w:type="dxa"/>
            <w:vMerge w:val="restart"/>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подраздел</w:t>
            </w:r>
          </w:p>
        </w:tc>
        <w:tc>
          <w:tcPr>
            <w:tcW w:w="1080" w:type="dxa"/>
            <w:vMerge w:val="restart"/>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целевая статья</w:t>
            </w:r>
          </w:p>
        </w:tc>
        <w:tc>
          <w:tcPr>
            <w:tcW w:w="834" w:type="dxa"/>
            <w:vMerge w:val="restart"/>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вид расходов</w:t>
            </w:r>
          </w:p>
        </w:tc>
        <w:tc>
          <w:tcPr>
            <w:tcW w:w="773" w:type="dxa"/>
            <w:vMerge w:val="restart"/>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Сумма, тыс.руб.</w:t>
            </w:r>
          </w:p>
        </w:tc>
      </w:tr>
      <w:tr w:rsidR="001074CD" w:rsidRPr="001074CD" w:rsidTr="002D1344">
        <w:trPr>
          <w:trHeight w:val="276"/>
          <w:tblCellSpacing w:w="0" w:type="dxa"/>
        </w:trPr>
        <w:tc>
          <w:tcPr>
            <w:tcW w:w="6677" w:type="dxa"/>
            <w:vMerge/>
            <w:tcBorders>
              <w:top w:val="single" w:sz="18" w:space="0" w:color="000000"/>
              <w:left w:val="single" w:sz="18"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455" w:type="dxa"/>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444" w:type="dxa"/>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539" w:type="dxa"/>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1080" w:type="dxa"/>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834" w:type="dxa"/>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773" w:type="dxa"/>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r>
      <w:tr w:rsidR="001074CD" w:rsidRPr="001074CD" w:rsidTr="002D1344">
        <w:trPr>
          <w:trHeight w:val="276"/>
          <w:tblCellSpacing w:w="0" w:type="dxa"/>
        </w:trPr>
        <w:tc>
          <w:tcPr>
            <w:tcW w:w="6677" w:type="dxa"/>
            <w:vMerge/>
            <w:tcBorders>
              <w:top w:val="single" w:sz="18" w:space="0" w:color="000000"/>
              <w:left w:val="single" w:sz="18"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455" w:type="dxa"/>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444" w:type="dxa"/>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539" w:type="dxa"/>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1080" w:type="dxa"/>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834" w:type="dxa"/>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773" w:type="dxa"/>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r>
      <w:tr w:rsidR="001074CD" w:rsidRPr="001074CD" w:rsidTr="002D1344">
        <w:trPr>
          <w:trHeight w:val="300"/>
          <w:tblCellSpacing w:w="0" w:type="dxa"/>
        </w:trPr>
        <w:tc>
          <w:tcPr>
            <w:tcW w:w="6677" w:type="dxa"/>
            <w:tcBorders>
              <w:top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w:t>
            </w:r>
          </w:p>
        </w:tc>
        <w:tc>
          <w:tcPr>
            <w:tcW w:w="455" w:type="dxa"/>
            <w:tcBorders>
              <w:top w:val="single" w:sz="6" w:space="0" w:color="000000"/>
              <w:left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w:t>
            </w:r>
          </w:p>
        </w:tc>
        <w:tc>
          <w:tcPr>
            <w:tcW w:w="444" w:type="dxa"/>
            <w:tcBorders>
              <w:top w:val="single" w:sz="6" w:space="0" w:color="000000"/>
              <w:left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3</w:t>
            </w:r>
          </w:p>
        </w:tc>
        <w:tc>
          <w:tcPr>
            <w:tcW w:w="539" w:type="dxa"/>
            <w:tcBorders>
              <w:top w:val="single" w:sz="6" w:space="0" w:color="000000"/>
              <w:left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4</w:t>
            </w:r>
          </w:p>
        </w:tc>
        <w:tc>
          <w:tcPr>
            <w:tcW w:w="1080" w:type="dxa"/>
            <w:tcBorders>
              <w:top w:val="single" w:sz="6" w:space="0" w:color="000000"/>
              <w:left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w:t>
            </w:r>
          </w:p>
        </w:tc>
        <w:tc>
          <w:tcPr>
            <w:tcW w:w="834" w:type="dxa"/>
            <w:tcBorders>
              <w:top w:val="single" w:sz="6" w:space="0" w:color="000000"/>
              <w:left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6</w:t>
            </w:r>
          </w:p>
        </w:tc>
        <w:tc>
          <w:tcPr>
            <w:tcW w:w="773" w:type="dxa"/>
            <w:tcBorders>
              <w:left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7</w:t>
            </w:r>
          </w:p>
        </w:tc>
      </w:tr>
      <w:tr w:rsidR="001074CD" w:rsidRPr="001074CD" w:rsidTr="002D1344">
        <w:trPr>
          <w:trHeight w:val="493"/>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АДМИНИСТРАЦИЯ МУНИЦИПАЛЬНОГО ОБРАЗОВАНИЯ "УСТЬ-ПАДЕНЬГСКОЕ"</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6778,84</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ОБЩЕГОСУДАРТСТВЕННЫЕ ВОПРОСЫ</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1473,30</w:t>
            </w:r>
          </w:p>
        </w:tc>
      </w:tr>
      <w:tr w:rsidR="001074CD" w:rsidRPr="001074CD" w:rsidTr="002D1344">
        <w:trPr>
          <w:trHeight w:val="524"/>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i/>
                <w:iCs/>
                <w:color w:val="000000"/>
                <w:sz w:val="24"/>
                <w:szCs w:val="24"/>
                <w:lang w:val="ru-RU"/>
              </w:rPr>
              <w:t>Функционирование высшего должностного лица субъекта Российской Федерации и муниципального образования</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439,00</w:t>
            </w:r>
          </w:p>
        </w:tc>
      </w:tr>
      <w:tr w:rsidR="001074CD" w:rsidRPr="001074CD" w:rsidTr="002D1344">
        <w:trPr>
          <w:trHeight w:val="256"/>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Глава муниципального образования</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51 0 0000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439,00</w:t>
            </w:r>
          </w:p>
        </w:tc>
      </w:tr>
      <w:tr w:rsidR="001074CD" w:rsidRPr="001074CD" w:rsidTr="002D1344">
        <w:trPr>
          <w:trHeight w:val="335"/>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содержание главы муниципального образования и обеспечение его функций</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51 0 8001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439,00</w:t>
            </w:r>
          </w:p>
        </w:tc>
      </w:tr>
      <w:tr w:rsidR="001074CD" w:rsidRPr="001074CD" w:rsidTr="002D1344">
        <w:trPr>
          <w:trHeight w:val="7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51 0 8001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439,00</w:t>
            </w:r>
          </w:p>
        </w:tc>
      </w:tr>
      <w:tr w:rsidR="001074CD" w:rsidRPr="001074CD" w:rsidTr="002D1344">
        <w:trPr>
          <w:trHeight w:val="29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выплаты персоналу государственных (муниципальных) органов</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51 0 8001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120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439,00</w:t>
            </w:r>
          </w:p>
        </w:tc>
      </w:tr>
      <w:tr w:rsidR="001074CD" w:rsidRPr="001074CD" w:rsidTr="002D1344">
        <w:trPr>
          <w:trHeight w:val="492"/>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i/>
                <w:iCs/>
                <w:color w:val="000000"/>
                <w:sz w:val="24"/>
                <w:szCs w:val="24"/>
                <w:lang w:val="ru-RU"/>
              </w:rPr>
              <w:t>Функционирование Правительства РФ, высших исполнительных органов государственной власти субъектов РФ, местных администраций</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1034,30</w:t>
            </w:r>
          </w:p>
        </w:tc>
      </w:tr>
      <w:tr w:rsidR="001074CD" w:rsidRPr="001074CD" w:rsidTr="002D1344">
        <w:trPr>
          <w:trHeight w:val="292"/>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Функционирование органов местного самоуправления</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52 0 0000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971,80</w:t>
            </w:r>
          </w:p>
        </w:tc>
      </w:tr>
      <w:tr w:rsidR="001074CD" w:rsidRPr="001074CD" w:rsidTr="002D1344">
        <w:trPr>
          <w:trHeight w:val="315"/>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 xml:space="preserve">Обеспечение деятельности аппарата </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52 1 0000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971,80</w:t>
            </w:r>
          </w:p>
        </w:tc>
      </w:tr>
      <w:tr w:rsidR="001074CD" w:rsidRPr="001074CD" w:rsidTr="002D1344">
        <w:trPr>
          <w:trHeight w:val="495"/>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lastRenderedPageBreak/>
              <w:t>Расходы на содержание органов местного самоуправления и обеспечение их функций</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52 1 8002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971,80</w:t>
            </w:r>
          </w:p>
        </w:tc>
      </w:tr>
      <w:tr w:rsidR="001074CD" w:rsidRPr="001074CD" w:rsidTr="002D1344">
        <w:trPr>
          <w:trHeight w:val="656"/>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52 1 8002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765,80</w:t>
            </w:r>
          </w:p>
        </w:tc>
      </w:tr>
      <w:tr w:rsidR="001074CD" w:rsidRPr="001074CD" w:rsidTr="002D1344">
        <w:trPr>
          <w:trHeight w:val="26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выплаты персоналу государственных (муниципальных) органов</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52 1 8002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120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765,80</w:t>
            </w:r>
          </w:p>
        </w:tc>
      </w:tr>
      <w:tr w:rsidR="001074CD" w:rsidRPr="001074CD" w:rsidTr="002D1344">
        <w:trPr>
          <w:trHeight w:val="525"/>
          <w:tblCellSpacing w:w="0" w:type="dxa"/>
        </w:trPr>
        <w:tc>
          <w:tcPr>
            <w:tcW w:w="6677" w:type="dxa"/>
            <w:tcBorders>
              <w:top w:val="single" w:sz="6" w:space="0" w:color="000000"/>
              <w:left w:val="single" w:sz="6" w:space="0" w:color="000000"/>
              <w:bottom w:val="single" w:sz="4" w:space="0" w:color="auto"/>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455" w:type="dxa"/>
            <w:tcBorders>
              <w:top w:val="single" w:sz="6" w:space="0" w:color="000000"/>
              <w:left w:val="single" w:sz="6" w:space="0" w:color="000000"/>
              <w:bottom w:val="single" w:sz="4" w:space="0" w:color="auto"/>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4" w:space="0" w:color="auto"/>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4" w:space="0" w:color="auto"/>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4" w:space="0" w:color="auto"/>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52 1 8002</w:t>
            </w:r>
          </w:p>
        </w:tc>
        <w:tc>
          <w:tcPr>
            <w:tcW w:w="834" w:type="dxa"/>
            <w:tcBorders>
              <w:top w:val="single" w:sz="6" w:space="0" w:color="000000"/>
              <w:left w:val="single" w:sz="6" w:space="0" w:color="000000"/>
              <w:bottom w:val="single" w:sz="4" w:space="0" w:color="auto"/>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773" w:type="dxa"/>
            <w:tcBorders>
              <w:top w:val="single" w:sz="6" w:space="0" w:color="000000"/>
              <w:left w:val="single" w:sz="6" w:space="0" w:color="000000"/>
              <w:bottom w:val="single" w:sz="4" w:space="0" w:color="auto"/>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180,90</w:t>
            </w:r>
          </w:p>
        </w:tc>
      </w:tr>
      <w:tr w:rsidR="001074CD" w:rsidRPr="001074CD" w:rsidTr="002D1344">
        <w:trPr>
          <w:trHeight w:val="585"/>
          <w:tblCellSpacing w:w="0" w:type="dxa"/>
        </w:trPr>
        <w:tc>
          <w:tcPr>
            <w:tcW w:w="6677" w:type="dxa"/>
            <w:tcBorders>
              <w:left w:val="single" w:sz="6" w:space="0" w:color="000000"/>
              <w:bottom w:val="single" w:sz="4" w:space="0" w:color="auto"/>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государственных (муниципальных) нужд</w:t>
            </w:r>
          </w:p>
        </w:tc>
        <w:tc>
          <w:tcPr>
            <w:tcW w:w="455" w:type="dxa"/>
            <w:tcBorders>
              <w:top w:val="single" w:sz="6" w:space="0" w:color="000000"/>
              <w:left w:val="single" w:sz="6" w:space="0" w:color="000000"/>
              <w:bottom w:val="single" w:sz="4" w:space="0" w:color="auto"/>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4" w:space="0" w:color="auto"/>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4" w:space="0" w:color="auto"/>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4" w:space="0" w:color="auto"/>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52 1 8002</w:t>
            </w:r>
          </w:p>
        </w:tc>
        <w:tc>
          <w:tcPr>
            <w:tcW w:w="834" w:type="dxa"/>
            <w:tcBorders>
              <w:top w:val="single" w:sz="6" w:space="0" w:color="000000"/>
              <w:left w:val="single" w:sz="6" w:space="0" w:color="000000"/>
              <w:bottom w:val="single" w:sz="4" w:space="0" w:color="auto"/>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773" w:type="dxa"/>
            <w:tcBorders>
              <w:top w:val="single" w:sz="6" w:space="0" w:color="000000"/>
              <w:left w:val="single" w:sz="6" w:space="0" w:color="000000"/>
              <w:bottom w:val="single" w:sz="4" w:space="0" w:color="auto"/>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180,90</w:t>
            </w:r>
          </w:p>
        </w:tc>
      </w:tr>
      <w:tr w:rsidR="001074CD" w:rsidRPr="001074CD" w:rsidTr="002D1344">
        <w:trPr>
          <w:trHeight w:val="360"/>
          <w:tblCellSpacing w:w="0" w:type="dxa"/>
        </w:trPr>
        <w:tc>
          <w:tcPr>
            <w:tcW w:w="6677" w:type="dxa"/>
            <w:tcBorders>
              <w:lef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бюджетные ассигнования</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52 1 8002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25,10</w:t>
            </w:r>
          </w:p>
        </w:tc>
      </w:tr>
      <w:tr w:rsidR="001074CD" w:rsidRPr="001074CD" w:rsidTr="002D1344">
        <w:trPr>
          <w:trHeight w:val="315"/>
          <w:tblCellSpacing w:w="0" w:type="dxa"/>
        </w:trPr>
        <w:tc>
          <w:tcPr>
            <w:tcW w:w="6677" w:type="dxa"/>
            <w:tcBorders>
              <w:top w:val="single" w:sz="4" w:space="0" w:color="auto"/>
              <w:lef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Уплата налогов, сборов и иных платежей</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52 1 8002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850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25,10</w:t>
            </w:r>
          </w:p>
        </w:tc>
      </w:tr>
      <w:tr w:rsidR="001074CD" w:rsidRPr="001074CD" w:rsidTr="002D1344">
        <w:trPr>
          <w:trHeight w:val="442"/>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Осуществление государственных полномочий в сфере административных правонарушений</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52 2 7868</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62,50</w:t>
            </w:r>
          </w:p>
        </w:tc>
      </w:tr>
      <w:tr w:rsidR="001074CD" w:rsidRPr="001074CD" w:rsidTr="002D1344">
        <w:trPr>
          <w:trHeight w:val="336"/>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52 2 7868</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62,50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52 2 7868</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62,50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НАЦИОНАЛЬНАЯ ОБОРОНА</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02</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59,50</w:t>
            </w:r>
          </w:p>
        </w:tc>
      </w:tr>
      <w:tr w:rsidR="001074CD" w:rsidRPr="001074CD" w:rsidTr="002D1344">
        <w:trPr>
          <w:trHeight w:val="255"/>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Мобилизационная и вневойсковая подготовка</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59,50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Мобилизационная и вневойсковая подготовка</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53 0 0000</w:t>
            </w:r>
          </w:p>
        </w:tc>
        <w:tc>
          <w:tcPr>
            <w:tcW w:w="834" w:type="dxa"/>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59,50</w:t>
            </w:r>
          </w:p>
        </w:tc>
      </w:tr>
      <w:tr w:rsidR="001074CD" w:rsidRPr="001074CD" w:rsidTr="002D1344">
        <w:trPr>
          <w:trHeight w:val="51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Осуществление первичного воинского учета на территориях, где отсутствуют военные комиссариаты</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53 0 5118</w:t>
            </w:r>
          </w:p>
        </w:tc>
        <w:tc>
          <w:tcPr>
            <w:tcW w:w="834" w:type="dxa"/>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59,50</w:t>
            </w:r>
          </w:p>
        </w:tc>
      </w:tr>
      <w:tr w:rsidR="001074CD" w:rsidRPr="001074CD" w:rsidTr="002D1344">
        <w:trPr>
          <w:trHeight w:val="64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53 0 5118</w:t>
            </w:r>
          </w:p>
        </w:tc>
        <w:tc>
          <w:tcPr>
            <w:tcW w:w="834" w:type="dxa"/>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57,20</w:t>
            </w:r>
          </w:p>
        </w:tc>
      </w:tr>
      <w:tr w:rsidR="001074CD" w:rsidRPr="001074CD" w:rsidTr="002D1344">
        <w:trPr>
          <w:trHeight w:val="244"/>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выплаты персоналу государственных (муниципальных) органов</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53 0 5118</w:t>
            </w:r>
          </w:p>
        </w:tc>
        <w:tc>
          <w:tcPr>
            <w:tcW w:w="834" w:type="dxa"/>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120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57,20</w:t>
            </w:r>
          </w:p>
        </w:tc>
      </w:tr>
      <w:tr w:rsidR="001074CD" w:rsidRPr="001074CD" w:rsidTr="002D1344">
        <w:trPr>
          <w:trHeight w:val="297"/>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53 0 5118</w:t>
            </w:r>
          </w:p>
        </w:tc>
        <w:tc>
          <w:tcPr>
            <w:tcW w:w="834" w:type="dxa"/>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2,30</w:t>
            </w:r>
          </w:p>
        </w:tc>
      </w:tr>
      <w:tr w:rsidR="001074CD" w:rsidRPr="001074CD" w:rsidTr="002D1344">
        <w:trPr>
          <w:trHeight w:val="51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53 0 5118</w:t>
            </w:r>
          </w:p>
        </w:tc>
        <w:tc>
          <w:tcPr>
            <w:tcW w:w="834" w:type="dxa"/>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2,30</w:t>
            </w:r>
          </w:p>
        </w:tc>
      </w:tr>
      <w:tr w:rsidR="001074CD" w:rsidRPr="001074CD" w:rsidTr="002D1344">
        <w:trPr>
          <w:trHeight w:val="51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НАЦИОНАЛЬНАЯ БЕЗОПАСНОСТЬ И ПРАВООХРАНИТЕЛЬНАЯ ДЕЯТЕЛЬНОСТЬ</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03</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20,10</w:t>
            </w:r>
          </w:p>
        </w:tc>
      </w:tr>
      <w:tr w:rsidR="001074CD" w:rsidRPr="001074CD" w:rsidTr="002D1344">
        <w:trPr>
          <w:trHeight w:val="30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i/>
                <w:iCs/>
                <w:color w:val="000000"/>
                <w:sz w:val="24"/>
                <w:szCs w:val="24"/>
                <w:lang w:val="ru-RU"/>
              </w:rPr>
              <w:t>Обеспечение пожарной безопасности</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20,10</w:t>
            </w:r>
          </w:p>
        </w:tc>
      </w:tr>
      <w:tr w:rsidR="001074CD" w:rsidRPr="001074CD" w:rsidTr="002D1344">
        <w:trPr>
          <w:trHeight w:val="315"/>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Финансирование пожарной добровольной дружины</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54 0 0000</w:t>
            </w:r>
          </w:p>
        </w:tc>
        <w:tc>
          <w:tcPr>
            <w:tcW w:w="834" w:type="dxa"/>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20,10</w:t>
            </w:r>
          </w:p>
        </w:tc>
      </w:tr>
      <w:tr w:rsidR="001074CD" w:rsidRPr="001074CD" w:rsidTr="002D1344">
        <w:trPr>
          <w:trHeight w:val="315"/>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Мероприятия по финансированию пожарной добровольной дружины</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54 0 8201</w:t>
            </w:r>
          </w:p>
        </w:tc>
        <w:tc>
          <w:tcPr>
            <w:tcW w:w="834" w:type="dxa"/>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20,10</w:t>
            </w:r>
          </w:p>
        </w:tc>
      </w:tr>
      <w:tr w:rsidR="001074CD" w:rsidRPr="001074CD" w:rsidTr="002D1344">
        <w:trPr>
          <w:trHeight w:val="223"/>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54 0 8201</w:t>
            </w:r>
          </w:p>
        </w:tc>
        <w:tc>
          <w:tcPr>
            <w:tcW w:w="834" w:type="dxa"/>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20,10</w:t>
            </w:r>
          </w:p>
        </w:tc>
      </w:tr>
      <w:tr w:rsidR="001074CD" w:rsidRPr="001074CD" w:rsidTr="002D1344">
        <w:trPr>
          <w:trHeight w:val="51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54 0 8201</w:t>
            </w:r>
          </w:p>
        </w:tc>
        <w:tc>
          <w:tcPr>
            <w:tcW w:w="834" w:type="dxa"/>
            <w:tcBorders>
              <w:top w:val="single" w:sz="4" w:space="0" w:color="auto"/>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773" w:type="dxa"/>
            <w:tcBorders>
              <w:top w:val="single" w:sz="4" w:space="0" w:color="auto"/>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20,10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lastRenderedPageBreak/>
              <w:t>НАЦИОНАЛЬНАЯ ЭКОНОМИКА</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489,20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i/>
                <w:iCs/>
                <w:color w:val="000000"/>
                <w:sz w:val="24"/>
                <w:szCs w:val="24"/>
                <w:lang w:val="ru-RU"/>
              </w:rPr>
              <w:t>Дорожное хозяйство (дорожные фонды)</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09</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398,00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Дорожные фонды</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09</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55 0 0000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398,00</w:t>
            </w:r>
          </w:p>
        </w:tc>
      </w:tr>
      <w:tr w:rsidR="001074CD" w:rsidRPr="001074CD" w:rsidTr="002D1344">
        <w:trPr>
          <w:trHeight w:val="285"/>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Дорожный фонд муниципального образования</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09</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55 1 0000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398,00</w:t>
            </w:r>
          </w:p>
        </w:tc>
      </w:tr>
      <w:tr w:rsidR="001074CD" w:rsidRPr="001074CD" w:rsidTr="002D1344">
        <w:trPr>
          <w:trHeight w:val="596"/>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Содержание, капитальный ремонт и ремонт автомобильных дорог общего пользования местного значения в границах населенных пунктов поселения, включая обеспечение безопасности дорожного движения на них;</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09</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55 1 8401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333,20</w:t>
            </w:r>
          </w:p>
        </w:tc>
      </w:tr>
      <w:tr w:rsidR="001074CD" w:rsidRPr="001074CD" w:rsidTr="002D1344">
        <w:trPr>
          <w:trHeight w:val="201"/>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09</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55 1 8401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333,20</w:t>
            </w:r>
          </w:p>
        </w:tc>
      </w:tr>
      <w:tr w:rsidR="001074CD" w:rsidRPr="001074CD" w:rsidTr="002D1344">
        <w:trPr>
          <w:trHeight w:val="455"/>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09</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55 1 8401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333,20</w:t>
            </w:r>
          </w:p>
        </w:tc>
      </w:tr>
      <w:tr w:rsidR="001074CD" w:rsidRPr="001074CD" w:rsidTr="002D1344">
        <w:trPr>
          <w:trHeight w:val="1392"/>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proofErr w:type="spellStart"/>
            <w:r w:rsidRPr="001074CD">
              <w:rPr>
                <w:color w:val="000000"/>
                <w:sz w:val="24"/>
                <w:szCs w:val="24"/>
                <w:lang w:val="ru-RU"/>
              </w:rPr>
              <w:t>Софинансирование</w:t>
            </w:r>
            <w:proofErr w:type="spellEnd"/>
            <w:r w:rsidRPr="001074CD">
              <w:rPr>
                <w:color w:val="000000"/>
                <w:sz w:val="24"/>
                <w:szCs w:val="24"/>
                <w:lang w:val="ru-RU"/>
              </w:rPr>
              <w:t xml:space="preserve">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 подъездов к дворовым территориям многоквартирных домов населенных пунктов, осуществляемых за счет бюджетных ассигнований муниципальных дорожных фондов"</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09</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55 1 7910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64,80</w:t>
            </w:r>
          </w:p>
        </w:tc>
      </w:tr>
      <w:tr w:rsidR="001074CD" w:rsidRPr="001074CD" w:rsidTr="002D1344">
        <w:trPr>
          <w:trHeight w:val="299"/>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09</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55 1 7910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64,80</w:t>
            </w:r>
          </w:p>
        </w:tc>
      </w:tr>
      <w:tr w:rsidR="001074CD" w:rsidRPr="001074CD" w:rsidTr="002D1344">
        <w:trPr>
          <w:trHeight w:val="509"/>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09</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55 1 7910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64,80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i/>
                <w:iCs/>
                <w:color w:val="000000"/>
                <w:sz w:val="24"/>
                <w:szCs w:val="24"/>
                <w:lang w:val="ru-RU"/>
              </w:rPr>
              <w:t>Другие вопросы в области национальной экономики</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91,20</w:t>
            </w:r>
          </w:p>
        </w:tc>
      </w:tr>
      <w:tr w:rsidR="001074CD" w:rsidRPr="001074CD" w:rsidTr="002D1344">
        <w:trPr>
          <w:trHeight w:val="284"/>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Реализация государственных функций в области национальной экономики</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55 2 0000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91,20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Мероприятия по землеустройству и землепользованию</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55 2 8302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91,20</w:t>
            </w:r>
          </w:p>
        </w:tc>
      </w:tr>
      <w:tr w:rsidR="001074CD" w:rsidRPr="001074CD" w:rsidTr="002D1344">
        <w:trPr>
          <w:trHeight w:val="173"/>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55 2 8302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91,20</w:t>
            </w:r>
          </w:p>
        </w:tc>
      </w:tr>
      <w:tr w:rsidR="001074CD" w:rsidRPr="001074CD" w:rsidTr="002D1344">
        <w:trPr>
          <w:trHeight w:val="525"/>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55 2 8302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91,20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ЖИЛИЩНО-КОММУНАЛЬНОЕ ХОЗЯЙСТВО</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1915,80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i/>
                <w:iCs/>
                <w:color w:val="000000"/>
                <w:sz w:val="24"/>
                <w:szCs w:val="24"/>
                <w:lang w:val="ru-RU"/>
              </w:rPr>
              <w:t>Жилищное хозяйство</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i/>
                <w:iCs/>
                <w:color w:val="000000"/>
                <w:sz w:val="24"/>
                <w:szCs w:val="24"/>
                <w:lang w:val="ru-RU"/>
              </w:rPr>
              <w:t>25,80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 xml:space="preserve">Мероприятия в сфере жилищно-коммунального хозяйства </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56 0 0000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25,80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Жилищное хозяйство</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56 1 0000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25,80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Прочие мероприятия в области жилищного хозяйства</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56 1 8451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25,80</w:t>
            </w:r>
          </w:p>
        </w:tc>
      </w:tr>
      <w:tr w:rsidR="001074CD" w:rsidRPr="001074CD" w:rsidTr="002D1344">
        <w:trPr>
          <w:trHeight w:val="313"/>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56 1 8451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7,10</w:t>
            </w:r>
          </w:p>
        </w:tc>
      </w:tr>
      <w:tr w:rsidR="001074CD" w:rsidRPr="001074CD" w:rsidTr="002D1344">
        <w:trPr>
          <w:trHeight w:val="525"/>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56 1 8451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7,10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бюджетные ассигнования</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56 1 8451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18,70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Уплата налогов, сборов и иных платежей</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56 1 8451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850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18,70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i/>
                <w:iCs/>
                <w:color w:val="000000"/>
                <w:sz w:val="24"/>
                <w:szCs w:val="24"/>
                <w:lang w:val="ru-RU"/>
              </w:rPr>
              <w:t>Коммунальное хозяйство</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1839,00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Коммунальное хозяйство</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56 2 0000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1839,0</w:t>
            </w:r>
            <w:r w:rsidRPr="001074CD">
              <w:rPr>
                <w:color w:val="000000"/>
                <w:sz w:val="24"/>
                <w:szCs w:val="24"/>
                <w:lang w:val="ru-RU"/>
              </w:rPr>
              <w:lastRenderedPageBreak/>
              <w:t>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lastRenderedPageBreak/>
              <w:t>Мероприятия в области коммунального хозяйства</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56 2 8461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1839,00</w:t>
            </w:r>
          </w:p>
        </w:tc>
      </w:tr>
      <w:tr w:rsidR="001074CD" w:rsidRPr="001074CD" w:rsidTr="002D1344">
        <w:trPr>
          <w:trHeight w:val="754"/>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56 2 8461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1241,50</w:t>
            </w:r>
          </w:p>
        </w:tc>
      </w:tr>
      <w:tr w:rsidR="001074CD" w:rsidRPr="001074CD" w:rsidTr="002D1344">
        <w:trPr>
          <w:trHeight w:val="302"/>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выплаты персоналу государственных (муниципальных) органов</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56 2 8461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120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1241,50</w:t>
            </w:r>
          </w:p>
        </w:tc>
      </w:tr>
      <w:tr w:rsidR="001074CD" w:rsidRPr="001074CD" w:rsidTr="002D1344">
        <w:trPr>
          <w:trHeight w:val="313"/>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56 2 8461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579,50</w:t>
            </w:r>
          </w:p>
        </w:tc>
      </w:tr>
      <w:tr w:rsidR="001074CD" w:rsidRPr="001074CD" w:rsidTr="002D1344">
        <w:trPr>
          <w:trHeight w:val="51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56 2 8461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579,50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бюджетные ассигнования</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56 2 8461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18,00</w:t>
            </w:r>
          </w:p>
        </w:tc>
      </w:tr>
      <w:tr w:rsidR="001074CD" w:rsidRPr="001074CD" w:rsidTr="002D1344">
        <w:trPr>
          <w:trHeight w:val="24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Уплата налогов, сборов и иных платежей</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02</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56 2 8461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850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18,00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i/>
                <w:iCs/>
                <w:color w:val="000000"/>
                <w:sz w:val="24"/>
                <w:szCs w:val="24"/>
                <w:lang w:val="ru-RU"/>
              </w:rPr>
              <w:t>Благоустройство</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51,00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Благоустройство</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56 3 0000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51,00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Уличное освещение</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56 3 8471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11,00</w:t>
            </w:r>
          </w:p>
        </w:tc>
      </w:tr>
      <w:tr w:rsidR="001074CD" w:rsidRPr="001074CD" w:rsidTr="002D1344">
        <w:trPr>
          <w:trHeight w:val="256"/>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56 3 8471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11,00</w:t>
            </w:r>
          </w:p>
        </w:tc>
      </w:tr>
      <w:tr w:rsidR="001074CD" w:rsidRPr="001074CD" w:rsidTr="002D1344">
        <w:trPr>
          <w:trHeight w:val="51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56 3 8471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11,00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Прочие мероприятия в области благоустройства</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56 3 8479</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40,00</w:t>
            </w:r>
          </w:p>
        </w:tc>
      </w:tr>
      <w:tr w:rsidR="001074CD" w:rsidRPr="001074CD" w:rsidTr="002D1344">
        <w:trPr>
          <w:trHeight w:val="298"/>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56 3 8479</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40,00</w:t>
            </w:r>
          </w:p>
        </w:tc>
      </w:tr>
      <w:tr w:rsidR="001074CD" w:rsidRPr="001074CD" w:rsidTr="002D1344">
        <w:trPr>
          <w:trHeight w:val="51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05</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03</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56 3 8479</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40,00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КУЛЬТУРА И КИНЕМАТОГРАФИЯ</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1258,30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i/>
                <w:iCs/>
                <w:color w:val="000000"/>
                <w:sz w:val="24"/>
                <w:szCs w:val="24"/>
                <w:lang w:val="ru-RU"/>
              </w:rPr>
              <w:t xml:space="preserve">Культура </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1258,30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Обеспечение деятельности учреждений культуры</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57 0 0000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1258,30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proofErr w:type="spellStart"/>
            <w:r w:rsidRPr="001074CD">
              <w:rPr>
                <w:color w:val="000000"/>
                <w:sz w:val="24"/>
                <w:szCs w:val="24"/>
                <w:lang w:val="ru-RU"/>
              </w:rPr>
              <w:t>Клубы,Дома</w:t>
            </w:r>
            <w:proofErr w:type="spellEnd"/>
            <w:r w:rsidRPr="001074CD">
              <w:rPr>
                <w:color w:val="000000"/>
                <w:sz w:val="24"/>
                <w:szCs w:val="24"/>
                <w:lang w:val="ru-RU"/>
              </w:rPr>
              <w:t xml:space="preserve"> культуры</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57 1 0000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733,10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 xml:space="preserve">Обеспечение деятельности </w:t>
            </w:r>
            <w:proofErr w:type="spellStart"/>
            <w:r w:rsidRPr="001074CD">
              <w:rPr>
                <w:color w:val="000000"/>
                <w:sz w:val="24"/>
                <w:szCs w:val="24"/>
                <w:lang w:val="ru-RU"/>
              </w:rPr>
              <w:t>клубов,Домов</w:t>
            </w:r>
            <w:proofErr w:type="spellEnd"/>
            <w:r w:rsidRPr="001074CD">
              <w:rPr>
                <w:color w:val="000000"/>
                <w:sz w:val="24"/>
                <w:szCs w:val="24"/>
                <w:lang w:val="ru-RU"/>
              </w:rPr>
              <w:t xml:space="preserve"> культуры</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57 1 8011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733,10</w:t>
            </w:r>
          </w:p>
        </w:tc>
      </w:tr>
      <w:tr w:rsidR="001074CD" w:rsidRPr="001074CD" w:rsidTr="002D1344">
        <w:trPr>
          <w:trHeight w:val="612"/>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57 1 8011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672,50</w:t>
            </w:r>
          </w:p>
        </w:tc>
      </w:tr>
      <w:tr w:rsidR="001074CD" w:rsidRPr="001074CD" w:rsidTr="002D1344">
        <w:trPr>
          <w:trHeight w:val="217"/>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выплаты персоналу государственных (муниципальных) органов</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57 1 8011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120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672,50</w:t>
            </w:r>
          </w:p>
        </w:tc>
      </w:tr>
      <w:tr w:rsidR="001074CD" w:rsidRPr="001074CD" w:rsidTr="002D1344">
        <w:trPr>
          <w:trHeight w:val="296"/>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57 1 8011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48,60</w:t>
            </w:r>
          </w:p>
        </w:tc>
      </w:tr>
      <w:tr w:rsidR="001074CD" w:rsidRPr="001074CD" w:rsidTr="002D1344">
        <w:trPr>
          <w:trHeight w:val="51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57 1 8011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48,60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бюджетные ассигнования</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57 1 8011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12,00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lastRenderedPageBreak/>
              <w:t>Уплата налогов, сборов и иных платежей</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57 1 8011</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850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12,00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Библиотеки</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57 2 0000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499,20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Обеспечение деятельности библиотек</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57 2 8012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499,20</w:t>
            </w:r>
          </w:p>
        </w:tc>
      </w:tr>
      <w:tr w:rsidR="001074CD" w:rsidRPr="001074CD" w:rsidTr="002D1344">
        <w:trPr>
          <w:trHeight w:val="599"/>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57 2 8012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456,80</w:t>
            </w:r>
          </w:p>
        </w:tc>
      </w:tr>
      <w:tr w:rsidR="001074CD" w:rsidRPr="001074CD" w:rsidTr="002D1344">
        <w:trPr>
          <w:trHeight w:val="205"/>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выплаты персоналу государственных (муниципальных) органов</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57 2 8012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120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456,80</w:t>
            </w:r>
          </w:p>
        </w:tc>
      </w:tr>
      <w:tr w:rsidR="001074CD" w:rsidRPr="001074CD" w:rsidTr="002D1344">
        <w:trPr>
          <w:trHeight w:val="284"/>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57 2 8012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34,40</w:t>
            </w:r>
          </w:p>
        </w:tc>
      </w:tr>
      <w:tr w:rsidR="001074CD" w:rsidRPr="001074CD" w:rsidTr="002D1344">
        <w:trPr>
          <w:trHeight w:val="51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57 2 8012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34,40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бюджетные ассигнования</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57 2 8012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8,00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Уплата налогов, сборов и иных платежей</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57 2 8012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850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8,00</w:t>
            </w:r>
          </w:p>
        </w:tc>
      </w:tr>
      <w:tr w:rsidR="001074CD" w:rsidRPr="001074CD" w:rsidTr="002D1344">
        <w:trPr>
          <w:trHeight w:val="323"/>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Реализация проектов территориального общественного самоуправления</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57 3 0000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26,00</w:t>
            </w:r>
          </w:p>
        </w:tc>
      </w:tr>
      <w:tr w:rsidR="001074CD" w:rsidRPr="001074CD" w:rsidTr="002D1344">
        <w:trPr>
          <w:trHeight w:val="51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 xml:space="preserve">Финансовая </w:t>
            </w:r>
            <w:proofErr w:type="spellStart"/>
            <w:r w:rsidRPr="001074CD">
              <w:rPr>
                <w:color w:val="000000"/>
                <w:sz w:val="24"/>
                <w:szCs w:val="24"/>
                <w:lang w:val="ru-RU"/>
              </w:rPr>
              <w:t>поддержкасоциально-ориентированных</w:t>
            </w:r>
            <w:proofErr w:type="spellEnd"/>
            <w:r w:rsidRPr="001074CD">
              <w:rPr>
                <w:color w:val="000000"/>
                <w:sz w:val="24"/>
                <w:szCs w:val="24"/>
                <w:lang w:val="ru-RU"/>
              </w:rPr>
              <w:t xml:space="preserve"> </w:t>
            </w:r>
            <w:proofErr w:type="spellStart"/>
            <w:r w:rsidRPr="001074CD">
              <w:rPr>
                <w:color w:val="000000"/>
                <w:sz w:val="24"/>
                <w:szCs w:val="24"/>
                <w:lang w:val="ru-RU"/>
              </w:rPr>
              <w:t>некомерческих</w:t>
            </w:r>
            <w:proofErr w:type="spellEnd"/>
            <w:r w:rsidRPr="001074CD">
              <w:rPr>
                <w:color w:val="000000"/>
                <w:sz w:val="24"/>
                <w:szCs w:val="24"/>
                <w:lang w:val="ru-RU"/>
              </w:rPr>
              <w:t xml:space="preserve"> организаций</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57 3 8117</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26,00</w:t>
            </w:r>
          </w:p>
        </w:tc>
      </w:tr>
      <w:tr w:rsidR="001074CD" w:rsidRPr="001074CD" w:rsidTr="002D1344">
        <w:trPr>
          <w:trHeight w:val="271"/>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57 3 8117</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26,00</w:t>
            </w:r>
          </w:p>
        </w:tc>
      </w:tr>
      <w:tr w:rsidR="001074CD" w:rsidRPr="001074CD" w:rsidTr="002D1344">
        <w:trPr>
          <w:trHeight w:val="51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08</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01</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57 3 8117</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26,00</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СОЦИАЛЬНАЯ ПОЛИТИКА</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1562,64</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i/>
                <w:iCs/>
                <w:color w:val="000000"/>
                <w:sz w:val="24"/>
                <w:szCs w:val="24"/>
                <w:lang w:val="ru-RU"/>
              </w:rPr>
              <w:t>Охрана семьи и детства</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1562,64</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Социальная помощь</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58 0 0000</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1562,64</w:t>
            </w:r>
          </w:p>
        </w:tc>
      </w:tr>
      <w:tr w:rsidR="001074CD" w:rsidRPr="001074CD" w:rsidTr="002D1344">
        <w:trPr>
          <w:trHeight w:val="564"/>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58 0 5082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360,56</w:t>
            </w:r>
          </w:p>
        </w:tc>
      </w:tr>
      <w:tr w:rsidR="001074CD" w:rsidRPr="001074CD" w:rsidTr="002D1344">
        <w:trPr>
          <w:trHeight w:val="349"/>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58 0 5082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400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360,56</w:t>
            </w:r>
          </w:p>
        </w:tc>
      </w:tr>
      <w:tr w:rsidR="001074CD" w:rsidRPr="001074CD" w:rsidTr="002D1344">
        <w:trPr>
          <w:trHeight w:val="483"/>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58 0 5082</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410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360,56</w:t>
            </w:r>
          </w:p>
        </w:tc>
      </w:tr>
      <w:tr w:rsidR="001074CD" w:rsidRPr="001074CD" w:rsidTr="002D1344">
        <w:trPr>
          <w:trHeight w:val="15"/>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spacing w:line="15" w:lineRule="atLeast"/>
              <w:rPr>
                <w:color w:val="000000"/>
                <w:sz w:val="24"/>
                <w:szCs w:val="24"/>
                <w:lang w:val="ru-RU"/>
              </w:rPr>
            </w:pPr>
            <w:r w:rsidRPr="001074CD">
              <w:rPr>
                <w:color w:val="000000"/>
                <w:sz w:val="24"/>
                <w:szCs w:val="24"/>
                <w:lang w:val="ru-RU"/>
              </w:rPr>
              <w:t>Бюджетные инвестиции</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spacing w:line="15" w:lineRule="atLeast"/>
              <w:jc w:val="center"/>
              <w:rPr>
                <w:color w:val="000000"/>
                <w:sz w:val="24"/>
                <w:szCs w:val="24"/>
                <w:lang w:val="ru-RU"/>
              </w:rPr>
            </w:pPr>
            <w:r w:rsidRPr="001074CD">
              <w:rPr>
                <w:color w:val="000000"/>
                <w:sz w:val="24"/>
                <w:szCs w:val="24"/>
                <w:lang w:val="ru-RU"/>
              </w:rPr>
              <w:t>121</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spacing w:line="15" w:lineRule="atLeast"/>
              <w:jc w:val="center"/>
              <w:rPr>
                <w:color w:val="000000"/>
                <w:sz w:val="24"/>
                <w:szCs w:val="24"/>
                <w:lang w:val="ru-RU"/>
              </w:rPr>
            </w:pPr>
            <w:r w:rsidRPr="001074CD">
              <w:rPr>
                <w:color w:val="000000"/>
                <w:sz w:val="24"/>
                <w:szCs w:val="24"/>
                <w:lang w:val="ru-RU"/>
              </w:rPr>
              <w:t>10</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spacing w:line="15" w:lineRule="atLeast"/>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spacing w:line="15" w:lineRule="atLeast"/>
              <w:jc w:val="center"/>
              <w:rPr>
                <w:color w:val="000000"/>
                <w:sz w:val="24"/>
                <w:szCs w:val="24"/>
                <w:lang w:val="ru-RU"/>
              </w:rPr>
            </w:pPr>
            <w:r w:rsidRPr="001074CD">
              <w:rPr>
                <w:color w:val="000000"/>
                <w:sz w:val="24"/>
                <w:szCs w:val="24"/>
                <w:lang w:val="ru-RU"/>
              </w:rPr>
              <w:t>91 0 7875</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spacing w:line="15" w:lineRule="atLeast"/>
              <w:jc w:val="center"/>
              <w:rPr>
                <w:color w:val="000000"/>
                <w:sz w:val="24"/>
                <w:szCs w:val="24"/>
                <w:lang w:val="ru-RU"/>
              </w:rPr>
            </w:pPr>
            <w:r w:rsidRPr="001074CD">
              <w:rPr>
                <w:color w:val="000000"/>
                <w:sz w:val="24"/>
                <w:szCs w:val="24"/>
                <w:lang w:val="ru-RU"/>
              </w:rPr>
              <w:t>410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spacing w:line="15" w:lineRule="atLeast"/>
              <w:jc w:val="right"/>
              <w:rPr>
                <w:color w:val="000000"/>
                <w:sz w:val="24"/>
                <w:szCs w:val="24"/>
                <w:lang w:val="ru-RU"/>
              </w:rPr>
            </w:pPr>
            <w:r w:rsidRPr="001074CD">
              <w:rPr>
                <w:color w:val="000000"/>
                <w:sz w:val="24"/>
                <w:szCs w:val="24"/>
                <w:lang w:val="ru-RU"/>
              </w:rPr>
              <w:t>0,00</w:t>
            </w:r>
          </w:p>
        </w:tc>
      </w:tr>
      <w:tr w:rsidR="001074CD" w:rsidRPr="001074CD" w:rsidTr="002D1344">
        <w:trPr>
          <w:trHeight w:val="99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Обеспечение жилыми помещениями детей-сирот, детей, оставшихся без попечения родителей, а также детей, находящихся под опекой (попечительством), не имеющих жилого помещения, за счет средств областного бюджета</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58 0 7875</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1202,08</w:t>
            </w:r>
          </w:p>
        </w:tc>
      </w:tr>
      <w:tr w:rsidR="001074CD" w:rsidRPr="001074CD" w:rsidTr="002D1344">
        <w:trPr>
          <w:trHeight w:val="343"/>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58 0 7875</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400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1202,08</w:t>
            </w:r>
          </w:p>
        </w:tc>
      </w:tr>
      <w:tr w:rsidR="001074CD" w:rsidRPr="001074CD" w:rsidTr="002D1344">
        <w:trPr>
          <w:trHeight w:val="51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119</w:t>
            </w: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w:t>
            </w: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04</w:t>
            </w: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58 0 7875</w:t>
            </w: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410</w:t>
            </w: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1202,08</w:t>
            </w:r>
          </w:p>
        </w:tc>
      </w:tr>
      <w:tr w:rsidR="001074CD" w:rsidRPr="001074CD" w:rsidTr="002D1344">
        <w:trPr>
          <w:trHeight w:val="270"/>
          <w:tblCellSpacing w:w="0" w:type="dxa"/>
        </w:trPr>
        <w:tc>
          <w:tcPr>
            <w:tcW w:w="6677"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lastRenderedPageBreak/>
              <w:t>ВСЕГО</w:t>
            </w:r>
          </w:p>
        </w:tc>
        <w:tc>
          <w:tcPr>
            <w:tcW w:w="455"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p>
        </w:tc>
        <w:tc>
          <w:tcPr>
            <w:tcW w:w="44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p>
        </w:tc>
        <w:tc>
          <w:tcPr>
            <w:tcW w:w="539"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p>
        </w:tc>
        <w:tc>
          <w:tcPr>
            <w:tcW w:w="1080"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p>
        </w:tc>
        <w:tc>
          <w:tcPr>
            <w:tcW w:w="834"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p>
        </w:tc>
        <w:tc>
          <w:tcPr>
            <w:tcW w:w="773"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6778,84</w:t>
            </w:r>
          </w:p>
        </w:tc>
      </w:tr>
    </w:tbl>
    <w:p w:rsidR="001074CD" w:rsidRPr="001074CD" w:rsidRDefault="001074CD" w:rsidP="001074CD">
      <w:pPr>
        <w:ind w:left="-540" w:right="720"/>
        <w:jc w:val="center"/>
        <w:rPr>
          <w:sz w:val="24"/>
          <w:szCs w:val="24"/>
          <w:lang w:val="ru-RU"/>
        </w:rPr>
      </w:pPr>
    </w:p>
    <w:tbl>
      <w:tblPr>
        <w:tblW w:w="0" w:type="auto"/>
        <w:tblCellSpacing w:w="0" w:type="dxa"/>
        <w:tblCellMar>
          <w:top w:w="15" w:type="dxa"/>
          <w:left w:w="15" w:type="dxa"/>
          <w:bottom w:w="15" w:type="dxa"/>
          <w:right w:w="15" w:type="dxa"/>
        </w:tblCellMar>
        <w:tblLook w:val="0000"/>
      </w:tblPr>
      <w:tblGrid>
        <w:gridCol w:w="7396"/>
        <w:gridCol w:w="1098"/>
        <w:gridCol w:w="1137"/>
        <w:gridCol w:w="1199"/>
      </w:tblGrid>
      <w:tr w:rsidR="001074CD" w:rsidRPr="001074CD" w:rsidTr="002D1344">
        <w:trPr>
          <w:trHeight w:val="255"/>
          <w:tblCellSpacing w:w="0" w:type="dxa"/>
        </w:trPr>
        <w:tc>
          <w:tcPr>
            <w:tcW w:w="7396" w:type="dxa"/>
            <w:vAlign w:val="center"/>
          </w:tcPr>
          <w:p w:rsidR="001074CD" w:rsidRPr="001074CD" w:rsidRDefault="001074CD" w:rsidP="002D1344">
            <w:pPr>
              <w:rPr>
                <w:color w:val="000000"/>
                <w:sz w:val="24"/>
                <w:szCs w:val="24"/>
                <w:lang w:val="ru-RU"/>
              </w:rPr>
            </w:pPr>
          </w:p>
        </w:tc>
        <w:tc>
          <w:tcPr>
            <w:tcW w:w="3434" w:type="dxa"/>
            <w:gridSpan w:val="3"/>
            <w:vAlign w:val="center"/>
          </w:tcPr>
          <w:p w:rsidR="001074CD" w:rsidRPr="001074CD" w:rsidRDefault="001074CD" w:rsidP="002D1344">
            <w:pPr>
              <w:jc w:val="right"/>
              <w:rPr>
                <w:color w:val="000000"/>
                <w:sz w:val="24"/>
                <w:szCs w:val="24"/>
                <w:lang w:val="ru-RU"/>
              </w:rPr>
            </w:pPr>
          </w:p>
          <w:p w:rsidR="001074CD" w:rsidRPr="001074CD" w:rsidRDefault="001074CD" w:rsidP="002D1344">
            <w:pPr>
              <w:jc w:val="right"/>
              <w:rPr>
                <w:color w:val="000000"/>
                <w:sz w:val="24"/>
                <w:szCs w:val="24"/>
                <w:lang w:val="ru-RU"/>
              </w:rPr>
            </w:pPr>
            <w:r w:rsidRPr="001074CD">
              <w:rPr>
                <w:color w:val="000000"/>
                <w:sz w:val="24"/>
                <w:szCs w:val="24"/>
                <w:lang w:val="ru-RU"/>
              </w:rPr>
              <w:t>Приложение № 8</w:t>
            </w:r>
          </w:p>
        </w:tc>
      </w:tr>
      <w:tr w:rsidR="001074CD" w:rsidRPr="001074CD" w:rsidTr="002D1344">
        <w:trPr>
          <w:trHeight w:val="255"/>
          <w:tblCellSpacing w:w="0" w:type="dxa"/>
        </w:trPr>
        <w:tc>
          <w:tcPr>
            <w:tcW w:w="10830" w:type="dxa"/>
            <w:gridSpan w:val="4"/>
            <w:vAlign w:val="center"/>
          </w:tcPr>
          <w:p w:rsidR="001074CD" w:rsidRPr="001074CD" w:rsidRDefault="001074CD" w:rsidP="002D1344">
            <w:pPr>
              <w:jc w:val="right"/>
              <w:rPr>
                <w:color w:val="000000"/>
                <w:sz w:val="24"/>
                <w:szCs w:val="24"/>
                <w:lang w:val="ru-RU"/>
              </w:rPr>
            </w:pPr>
            <w:r w:rsidRPr="001074CD">
              <w:rPr>
                <w:color w:val="000000"/>
                <w:sz w:val="24"/>
                <w:szCs w:val="24"/>
                <w:lang w:val="ru-RU"/>
              </w:rPr>
              <w:t>к решению муниципального Совета МО "</w:t>
            </w:r>
            <w:proofErr w:type="spellStart"/>
            <w:r w:rsidRPr="001074CD">
              <w:rPr>
                <w:color w:val="000000"/>
                <w:sz w:val="24"/>
                <w:szCs w:val="24"/>
                <w:lang w:val="ru-RU"/>
              </w:rPr>
              <w:t>Усть-Паденьгское</w:t>
            </w:r>
            <w:proofErr w:type="spellEnd"/>
            <w:r w:rsidRPr="001074CD">
              <w:rPr>
                <w:color w:val="000000"/>
                <w:sz w:val="24"/>
                <w:szCs w:val="24"/>
                <w:lang w:val="ru-RU"/>
              </w:rPr>
              <w:t>"</w:t>
            </w:r>
          </w:p>
        </w:tc>
      </w:tr>
      <w:tr w:rsidR="001074CD" w:rsidRPr="001074CD" w:rsidTr="002D1344">
        <w:trPr>
          <w:trHeight w:val="270"/>
          <w:tblCellSpacing w:w="0" w:type="dxa"/>
        </w:trPr>
        <w:tc>
          <w:tcPr>
            <w:tcW w:w="10830" w:type="dxa"/>
            <w:gridSpan w:val="4"/>
            <w:vAlign w:val="center"/>
          </w:tcPr>
          <w:p w:rsidR="001074CD" w:rsidRPr="001074CD" w:rsidRDefault="001074CD" w:rsidP="002D1344">
            <w:pPr>
              <w:jc w:val="right"/>
              <w:rPr>
                <w:color w:val="000000"/>
                <w:sz w:val="24"/>
                <w:szCs w:val="24"/>
                <w:lang w:val="ru-RU"/>
              </w:rPr>
            </w:pPr>
            <w:r w:rsidRPr="001074CD">
              <w:rPr>
                <w:color w:val="000000"/>
                <w:sz w:val="24"/>
                <w:szCs w:val="24"/>
                <w:lang w:val="ru-RU"/>
              </w:rPr>
              <w:t>"О бюджете муниципального образования "</w:t>
            </w:r>
            <w:proofErr w:type="spellStart"/>
            <w:r w:rsidRPr="001074CD">
              <w:rPr>
                <w:color w:val="000000"/>
                <w:sz w:val="24"/>
                <w:szCs w:val="24"/>
                <w:lang w:val="ru-RU"/>
              </w:rPr>
              <w:t>Усть-Паденьгское</w:t>
            </w:r>
            <w:proofErr w:type="spellEnd"/>
            <w:r w:rsidRPr="001074CD">
              <w:rPr>
                <w:color w:val="000000"/>
                <w:sz w:val="24"/>
                <w:szCs w:val="24"/>
                <w:lang w:val="ru-RU"/>
              </w:rPr>
              <w:t>" на 2014 год"</w:t>
            </w:r>
          </w:p>
        </w:tc>
      </w:tr>
      <w:tr w:rsidR="001074CD" w:rsidRPr="001074CD" w:rsidTr="002D1344">
        <w:trPr>
          <w:trHeight w:val="255"/>
          <w:tblCellSpacing w:w="0" w:type="dxa"/>
        </w:trPr>
        <w:tc>
          <w:tcPr>
            <w:tcW w:w="10830" w:type="dxa"/>
            <w:gridSpan w:val="4"/>
            <w:vAlign w:val="center"/>
          </w:tcPr>
          <w:p w:rsidR="001074CD" w:rsidRPr="001074CD" w:rsidRDefault="001074CD" w:rsidP="002D1344">
            <w:pPr>
              <w:jc w:val="right"/>
              <w:rPr>
                <w:color w:val="000000"/>
                <w:sz w:val="24"/>
                <w:szCs w:val="24"/>
                <w:lang w:val="ru-RU"/>
              </w:rPr>
            </w:pPr>
            <w:r w:rsidRPr="001074CD">
              <w:rPr>
                <w:color w:val="000000"/>
                <w:sz w:val="24"/>
                <w:szCs w:val="24"/>
                <w:lang w:val="ru-RU"/>
              </w:rPr>
              <w:t xml:space="preserve">от 12 декабря </w:t>
            </w:r>
            <w:smartTag w:uri="urn:schemas-microsoft-com:office:smarttags" w:element="metricconverter">
              <w:smartTagPr>
                <w:attr w:name="ProductID" w:val="2013 г"/>
              </w:smartTagPr>
              <w:r w:rsidRPr="001074CD">
                <w:rPr>
                  <w:color w:val="000000"/>
                  <w:sz w:val="24"/>
                  <w:szCs w:val="24"/>
                  <w:lang w:val="ru-RU"/>
                </w:rPr>
                <w:t>2013 г</w:t>
              </w:r>
            </w:smartTag>
            <w:r w:rsidRPr="001074CD">
              <w:rPr>
                <w:color w:val="000000"/>
                <w:sz w:val="24"/>
                <w:szCs w:val="24"/>
                <w:lang w:val="ru-RU"/>
              </w:rPr>
              <w:t xml:space="preserve">. № 45 </w:t>
            </w:r>
          </w:p>
        </w:tc>
      </w:tr>
      <w:tr w:rsidR="001074CD" w:rsidRPr="001074CD" w:rsidTr="002D1344">
        <w:trPr>
          <w:trHeight w:val="765"/>
          <w:tblCellSpacing w:w="0" w:type="dxa"/>
        </w:trPr>
        <w:tc>
          <w:tcPr>
            <w:tcW w:w="10830" w:type="dxa"/>
            <w:gridSpan w:val="4"/>
            <w:vAlign w:val="center"/>
          </w:tcPr>
          <w:p w:rsidR="001074CD" w:rsidRPr="001074CD" w:rsidRDefault="001074CD" w:rsidP="002D1344">
            <w:pPr>
              <w:jc w:val="center"/>
              <w:rPr>
                <w:color w:val="000000"/>
                <w:sz w:val="24"/>
                <w:szCs w:val="24"/>
                <w:lang w:val="ru-RU"/>
              </w:rPr>
            </w:pPr>
            <w:r w:rsidRPr="001074CD">
              <w:rPr>
                <w:b/>
                <w:bCs/>
                <w:color w:val="000000"/>
                <w:sz w:val="24"/>
                <w:szCs w:val="24"/>
                <w:lang w:val="ru-RU"/>
              </w:rPr>
              <w:t>Распределение бюджетных ассигнований на реализацию муниципальных программ муниципального образования "</w:t>
            </w:r>
            <w:proofErr w:type="spellStart"/>
            <w:r w:rsidRPr="001074CD">
              <w:rPr>
                <w:b/>
                <w:bCs/>
                <w:color w:val="000000"/>
                <w:sz w:val="24"/>
                <w:szCs w:val="24"/>
                <w:lang w:val="ru-RU"/>
              </w:rPr>
              <w:t>Усть-Паденьгское</w:t>
            </w:r>
            <w:proofErr w:type="spellEnd"/>
            <w:r w:rsidRPr="001074CD">
              <w:rPr>
                <w:b/>
                <w:bCs/>
                <w:color w:val="000000"/>
                <w:sz w:val="24"/>
                <w:szCs w:val="24"/>
                <w:lang w:val="ru-RU"/>
              </w:rPr>
              <w:t xml:space="preserve">" и </w:t>
            </w:r>
            <w:proofErr w:type="spellStart"/>
            <w:r w:rsidRPr="001074CD">
              <w:rPr>
                <w:b/>
                <w:bCs/>
                <w:color w:val="000000"/>
                <w:sz w:val="24"/>
                <w:szCs w:val="24"/>
                <w:lang w:val="ru-RU"/>
              </w:rPr>
              <w:t>непрограммных</w:t>
            </w:r>
            <w:proofErr w:type="spellEnd"/>
            <w:r w:rsidRPr="001074CD">
              <w:rPr>
                <w:b/>
                <w:bCs/>
                <w:color w:val="000000"/>
                <w:sz w:val="24"/>
                <w:szCs w:val="24"/>
                <w:lang w:val="ru-RU"/>
              </w:rPr>
              <w:t xml:space="preserve"> направлений деятельности на 2014 год</w:t>
            </w:r>
          </w:p>
        </w:tc>
      </w:tr>
      <w:tr w:rsidR="001074CD" w:rsidRPr="001074CD" w:rsidTr="002D1344">
        <w:trPr>
          <w:trHeight w:val="276"/>
          <w:tblCellSpacing w:w="0" w:type="dxa"/>
        </w:trPr>
        <w:tc>
          <w:tcPr>
            <w:tcW w:w="7396" w:type="dxa"/>
            <w:vMerge w:val="restart"/>
            <w:tcBorders>
              <w:top w:val="single" w:sz="18" w:space="0" w:color="000000"/>
              <w:left w:val="single" w:sz="18" w:space="0" w:color="000000"/>
              <w:bottom w:val="single" w:sz="18"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Наименование</w:t>
            </w:r>
          </w:p>
        </w:tc>
        <w:tc>
          <w:tcPr>
            <w:tcW w:w="0" w:type="auto"/>
            <w:vMerge w:val="restart"/>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целевая статья</w:t>
            </w:r>
          </w:p>
        </w:tc>
        <w:tc>
          <w:tcPr>
            <w:tcW w:w="0" w:type="auto"/>
            <w:vMerge w:val="restart"/>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вид расходов</w:t>
            </w:r>
          </w:p>
        </w:tc>
        <w:tc>
          <w:tcPr>
            <w:tcW w:w="0" w:type="auto"/>
            <w:vMerge w:val="restart"/>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Сумма, тыс.руб.</w:t>
            </w:r>
          </w:p>
        </w:tc>
      </w:tr>
      <w:tr w:rsidR="001074CD" w:rsidRPr="001074CD" w:rsidTr="002D1344">
        <w:trPr>
          <w:trHeight w:val="276"/>
          <w:tblCellSpacing w:w="0" w:type="dxa"/>
        </w:trPr>
        <w:tc>
          <w:tcPr>
            <w:tcW w:w="7396" w:type="dxa"/>
            <w:vMerge/>
            <w:tcBorders>
              <w:top w:val="single" w:sz="18" w:space="0" w:color="000000"/>
              <w:left w:val="single" w:sz="18"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0" w:type="auto"/>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0" w:type="auto"/>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0" w:type="auto"/>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r>
      <w:tr w:rsidR="001074CD" w:rsidRPr="001074CD" w:rsidTr="002D1344">
        <w:trPr>
          <w:trHeight w:val="276"/>
          <w:tblCellSpacing w:w="0" w:type="dxa"/>
        </w:trPr>
        <w:tc>
          <w:tcPr>
            <w:tcW w:w="7396" w:type="dxa"/>
            <w:vMerge/>
            <w:tcBorders>
              <w:top w:val="single" w:sz="18" w:space="0" w:color="000000"/>
              <w:left w:val="single" w:sz="18"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0" w:type="auto"/>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0" w:type="auto"/>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c>
          <w:tcPr>
            <w:tcW w:w="0" w:type="auto"/>
            <w:vMerge/>
            <w:tcBorders>
              <w:top w:val="single" w:sz="18" w:space="0" w:color="000000"/>
              <w:left w:val="single" w:sz="6" w:space="0" w:color="000000"/>
              <w:bottom w:val="single" w:sz="18" w:space="0" w:color="000000"/>
              <w:right w:val="single" w:sz="6" w:space="0" w:color="000000"/>
            </w:tcBorders>
            <w:vAlign w:val="center"/>
          </w:tcPr>
          <w:p w:rsidR="001074CD" w:rsidRPr="001074CD" w:rsidRDefault="001074CD" w:rsidP="002D1344">
            <w:pPr>
              <w:rPr>
                <w:color w:val="000000"/>
                <w:sz w:val="24"/>
                <w:szCs w:val="24"/>
                <w:lang w:val="ru-RU"/>
              </w:rPr>
            </w:pPr>
          </w:p>
        </w:tc>
      </w:tr>
      <w:tr w:rsidR="001074CD" w:rsidRPr="001074CD" w:rsidTr="002D1344">
        <w:trPr>
          <w:trHeight w:val="300"/>
          <w:tblCellSpacing w:w="0" w:type="dxa"/>
        </w:trPr>
        <w:tc>
          <w:tcPr>
            <w:tcW w:w="7396" w:type="dxa"/>
            <w:tcBorders>
              <w:top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w:t>
            </w:r>
          </w:p>
        </w:tc>
        <w:tc>
          <w:tcPr>
            <w:tcW w:w="0" w:type="auto"/>
            <w:tcBorders>
              <w:top w:val="single" w:sz="6" w:space="0" w:color="000000"/>
              <w:left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w:t>
            </w:r>
          </w:p>
        </w:tc>
        <w:tc>
          <w:tcPr>
            <w:tcW w:w="0" w:type="auto"/>
            <w:tcBorders>
              <w:top w:val="single" w:sz="6" w:space="0" w:color="000000"/>
              <w:left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6</w:t>
            </w:r>
          </w:p>
        </w:tc>
        <w:tc>
          <w:tcPr>
            <w:tcW w:w="0" w:type="auto"/>
            <w:tcBorders>
              <w:left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7</w:t>
            </w:r>
          </w:p>
        </w:tc>
      </w:tr>
      <w:tr w:rsidR="001074CD" w:rsidRPr="001074CD" w:rsidTr="002D1344">
        <w:trPr>
          <w:trHeight w:val="345"/>
          <w:tblCellSpacing w:w="0" w:type="dxa"/>
        </w:trPr>
        <w:tc>
          <w:tcPr>
            <w:tcW w:w="7396" w:type="dxa"/>
            <w:tcBorders>
              <w:top w:val="single" w:sz="6" w:space="0" w:color="000000"/>
              <w:lef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I. ПРОГРАМНЫЕ НАПРАВЛЕНИЯ ДЕЯТЕЛЬНОСТИ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0,0</w:t>
            </w:r>
          </w:p>
        </w:tc>
      </w:tr>
      <w:tr w:rsidR="001074CD" w:rsidRPr="001074CD" w:rsidTr="002D1344">
        <w:trPr>
          <w:trHeight w:val="182"/>
          <w:tblCellSpacing w:w="0" w:type="dxa"/>
        </w:trPr>
        <w:tc>
          <w:tcPr>
            <w:tcW w:w="7396" w:type="dxa"/>
            <w:tcBorders>
              <w:top w:val="single" w:sz="6" w:space="0" w:color="000000"/>
              <w:left w:val="single" w:sz="6" w:space="0" w:color="000000"/>
            </w:tcBorders>
            <w:vAlign w:val="center"/>
          </w:tcPr>
          <w:p w:rsidR="001074CD" w:rsidRPr="001074CD" w:rsidRDefault="001074CD" w:rsidP="002D1344">
            <w:pPr>
              <w:rPr>
                <w:color w:val="000000"/>
                <w:sz w:val="24"/>
                <w:szCs w:val="24"/>
                <w:lang w:val="ru-RU"/>
              </w:rPr>
            </w:pPr>
            <w:r w:rsidRPr="001074CD">
              <w:rPr>
                <w:b/>
                <w:bCs/>
                <w:color w:val="000000"/>
                <w:sz w:val="24"/>
                <w:szCs w:val="24"/>
                <w:lang w:val="ru-RU"/>
              </w:rPr>
              <w:t>II. НЕПРОГРАМНЫЕ НАПРАВЛЕНИЯ ДЕЯТЕЛЬНОСТИ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b/>
                <w:bCs/>
                <w:color w:val="000000"/>
                <w:sz w:val="24"/>
                <w:szCs w:val="24"/>
                <w:lang w:val="ru-RU"/>
              </w:rPr>
              <w:t>6778,8</w:t>
            </w:r>
          </w:p>
        </w:tc>
      </w:tr>
      <w:tr w:rsidR="001074CD" w:rsidRPr="001074CD" w:rsidTr="002D1344">
        <w:trPr>
          <w:trHeight w:val="235"/>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Глава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51 0 0000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439,00</w:t>
            </w:r>
          </w:p>
        </w:tc>
      </w:tr>
      <w:tr w:rsidR="001074CD" w:rsidRPr="001074CD" w:rsidTr="002D1344">
        <w:trPr>
          <w:trHeight w:val="51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содержание главы муниципального образования и обеспечение его функций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51 0 8001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439,00</w:t>
            </w:r>
          </w:p>
        </w:tc>
      </w:tr>
      <w:tr w:rsidR="001074CD" w:rsidRPr="001074CD" w:rsidTr="002D1344">
        <w:trPr>
          <w:trHeight w:val="54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51 0 8001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439,00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выплаты персоналу государственных (муниципальных) органов</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51 0 8001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120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439,00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Функционирование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52 0 0000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1034,30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 xml:space="preserve">Обеспечение деятельности аппарата </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52 1 0000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971,80</w:t>
            </w:r>
          </w:p>
        </w:tc>
      </w:tr>
      <w:tr w:rsidR="001074CD" w:rsidRPr="001074CD" w:rsidTr="002D1344">
        <w:trPr>
          <w:trHeight w:val="495"/>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содержание органов местного самоуправления и обеспечение их функций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52 1 8002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971,80</w:t>
            </w:r>
          </w:p>
        </w:tc>
      </w:tr>
      <w:tr w:rsidR="001074CD" w:rsidRPr="001074CD" w:rsidTr="002D1344">
        <w:trPr>
          <w:trHeight w:val="299"/>
          <w:tblCellSpacing w:w="0" w:type="dxa"/>
        </w:trPr>
        <w:tc>
          <w:tcPr>
            <w:tcW w:w="7396" w:type="dxa"/>
            <w:tcBorders>
              <w:lef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52 1 8002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180,90</w:t>
            </w:r>
          </w:p>
        </w:tc>
      </w:tr>
      <w:tr w:rsidR="001074CD" w:rsidRPr="001074CD" w:rsidTr="002D1344">
        <w:trPr>
          <w:trHeight w:val="294"/>
          <w:tblCellSpacing w:w="0" w:type="dxa"/>
        </w:trPr>
        <w:tc>
          <w:tcPr>
            <w:tcW w:w="7396" w:type="dxa"/>
            <w:tcBorders>
              <w:lef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52 1 8002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180,90</w:t>
            </w:r>
          </w:p>
        </w:tc>
      </w:tr>
      <w:tr w:rsidR="001074CD" w:rsidRPr="001074CD" w:rsidTr="002D1344">
        <w:trPr>
          <w:trHeight w:val="125"/>
          <w:tblCellSpacing w:w="0" w:type="dxa"/>
        </w:trPr>
        <w:tc>
          <w:tcPr>
            <w:tcW w:w="7396" w:type="dxa"/>
            <w:tcBorders>
              <w:lef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52 1 8002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25,10</w:t>
            </w:r>
          </w:p>
        </w:tc>
      </w:tr>
      <w:tr w:rsidR="001074CD" w:rsidRPr="001074CD" w:rsidTr="002D1344">
        <w:trPr>
          <w:trHeight w:val="204"/>
          <w:tblCellSpacing w:w="0" w:type="dxa"/>
        </w:trPr>
        <w:tc>
          <w:tcPr>
            <w:tcW w:w="7396" w:type="dxa"/>
            <w:tcBorders>
              <w:lef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Уплата налогов, сборов и иных платежей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52 1 8002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850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25,10</w:t>
            </w:r>
          </w:p>
        </w:tc>
      </w:tr>
      <w:tr w:rsidR="001074CD" w:rsidRPr="001074CD" w:rsidTr="002D1344">
        <w:trPr>
          <w:trHeight w:val="330"/>
          <w:tblCellSpacing w:w="0" w:type="dxa"/>
        </w:trPr>
        <w:tc>
          <w:tcPr>
            <w:tcW w:w="7396" w:type="dxa"/>
            <w:tcBorders>
              <w:lef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Обеспечение осуществления государственных полномочий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52 2 0000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62,50</w:t>
            </w:r>
          </w:p>
        </w:tc>
      </w:tr>
      <w:tr w:rsidR="001074CD" w:rsidRPr="001074CD" w:rsidTr="002D1344">
        <w:trPr>
          <w:trHeight w:val="48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Осуществление государственных полномочий в сфере административных правонарушений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52 2 7868</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62,50</w:t>
            </w:r>
          </w:p>
        </w:tc>
      </w:tr>
      <w:tr w:rsidR="001074CD" w:rsidRPr="001074CD" w:rsidTr="002D1344">
        <w:trPr>
          <w:trHeight w:val="232"/>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52 2 7868</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62,50</w:t>
            </w:r>
          </w:p>
        </w:tc>
      </w:tr>
      <w:tr w:rsidR="001074CD" w:rsidRPr="001074CD" w:rsidTr="002D1344">
        <w:trPr>
          <w:trHeight w:val="505"/>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52 2 7868</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62,50</w:t>
            </w:r>
          </w:p>
        </w:tc>
      </w:tr>
      <w:tr w:rsidR="001074CD" w:rsidRPr="001074CD" w:rsidTr="002D1344">
        <w:trPr>
          <w:trHeight w:val="270"/>
          <w:tblCellSpacing w:w="0" w:type="dxa"/>
        </w:trPr>
        <w:tc>
          <w:tcPr>
            <w:tcW w:w="7396" w:type="dxa"/>
            <w:tcBorders>
              <w:lef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Мобилизационная и вневойсковая подготовка</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53 0 0000</w:t>
            </w:r>
          </w:p>
        </w:tc>
        <w:tc>
          <w:tcPr>
            <w:tcW w:w="0" w:type="auto"/>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59,50</w:t>
            </w:r>
          </w:p>
        </w:tc>
      </w:tr>
      <w:tr w:rsidR="001074CD" w:rsidRPr="001074CD" w:rsidTr="002D1344">
        <w:trPr>
          <w:trHeight w:val="578"/>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lastRenderedPageBreak/>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53 0 5118</w:t>
            </w:r>
          </w:p>
        </w:tc>
        <w:tc>
          <w:tcPr>
            <w:tcW w:w="0" w:type="auto"/>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57,20</w:t>
            </w:r>
          </w:p>
        </w:tc>
      </w:tr>
      <w:tr w:rsidR="001074CD" w:rsidRPr="001074CD" w:rsidTr="002D1344">
        <w:trPr>
          <w:trHeight w:val="279"/>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выплаты персоналу государственных (муниципальных) органов</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53 0 5118</w:t>
            </w:r>
          </w:p>
        </w:tc>
        <w:tc>
          <w:tcPr>
            <w:tcW w:w="0" w:type="auto"/>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120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57,20</w:t>
            </w:r>
          </w:p>
        </w:tc>
      </w:tr>
      <w:tr w:rsidR="001074CD" w:rsidRPr="001074CD" w:rsidTr="002D1344">
        <w:trPr>
          <w:trHeight w:val="303"/>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53 0 5118</w:t>
            </w:r>
          </w:p>
        </w:tc>
        <w:tc>
          <w:tcPr>
            <w:tcW w:w="0" w:type="auto"/>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2,30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53 0 5118</w:t>
            </w:r>
          </w:p>
        </w:tc>
        <w:tc>
          <w:tcPr>
            <w:tcW w:w="0" w:type="auto"/>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2,30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Финансирование пожарной добровольной дружины</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54 0 0000</w:t>
            </w:r>
          </w:p>
        </w:tc>
        <w:tc>
          <w:tcPr>
            <w:tcW w:w="0" w:type="auto"/>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20,10</w:t>
            </w:r>
          </w:p>
        </w:tc>
      </w:tr>
      <w:tr w:rsidR="001074CD" w:rsidRPr="001074CD" w:rsidTr="002D1344">
        <w:trPr>
          <w:trHeight w:val="285"/>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Мероприятия по финансированию пожарной добровольной дружины</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54 0 8201</w:t>
            </w:r>
          </w:p>
        </w:tc>
        <w:tc>
          <w:tcPr>
            <w:tcW w:w="0" w:type="auto"/>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20,10</w:t>
            </w:r>
          </w:p>
        </w:tc>
      </w:tr>
      <w:tr w:rsidR="001074CD" w:rsidRPr="001074CD" w:rsidTr="002D1344">
        <w:trPr>
          <w:trHeight w:val="189"/>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54 0 8201</w:t>
            </w:r>
          </w:p>
        </w:tc>
        <w:tc>
          <w:tcPr>
            <w:tcW w:w="0" w:type="auto"/>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20,10</w:t>
            </w:r>
          </w:p>
        </w:tc>
      </w:tr>
      <w:tr w:rsidR="001074CD" w:rsidRPr="001074CD" w:rsidTr="002D1344">
        <w:trPr>
          <w:trHeight w:val="465"/>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54 0 8201</w:t>
            </w:r>
          </w:p>
        </w:tc>
        <w:tc>
          <w:tcPr>
            <w:tcW w:w="0" w:type="auto"/>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20,10</w:t>
            </w:r>
          </w:p>
        </w:tc>
      </w:tr>
      <w:tr w:rsidR="001074CD" w:rsidRPr="001074CD" w:rsidTr="002D1344">
        <w:trPr>
          <w:trHeight w:val="30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Дорожные фонды</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55 0 0000</w:t>
            </w:r>
          </w:p>
        </w:tc>
        <w:tc>
          <w:tcPr>
            <w:tcW w:w="0" w:type="auto"/>
            <w:tcBorders>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489,20</w:t>
            </w:r>
          </w:p>
        </w:tc>
      </w:tr>
      <w:tr w:rsidR="001074CD" w:rsidRPr="001074CD" w:rsidTr="002D1344">
        <w:trPr>
          <w:trHeight w:val="285"/>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Дорожный фонд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55 1 0000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398,00</w:t>
            </w:r>
          </w:p>
        </w:tc>
      </w:tr>
      <w:tr w:rsidR="001074CD" w:rsidRPr="001074CD" w:rsidTr="002D1344">
        <w:trPr>
          <w:trHeight w:val="667"/>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Содержание, капитальный ремонт и ремонт автомобильных дорог общего пользования местного значения в границах населенных пунктов поселения, включая обеспечение безопасности дорожного движения на них;</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55 1 8401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333,20</w:t>
            </w:r>
          </w:p>
        </w:tc>
      </w:tr>
      <w:tr w:rsidR="001074CD" w:rsidRPr="001074CD" w:rsidTr="002D1344">
        <w:trPr>
          <w:trHeight w:val="287"/>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55 1 8401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333,20</w:t>
            </w:r>
          </w:p>
        </w:tc>
      </w:tr>
      <w:tr w:rsidR="001074CD" w:rsidRPr="001074CD" w:rsidTr="002D1344">
        <w:trPr>
          <w:trHeight w:val="51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55 1 8401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333,20</w:t>
            </w:r>
          </w:p>
        </w:tc>
      </w:tr>
      <w:tr w:rsidR="001074CD" w:rsidRPr="001074CD" w:rsidTr="002D1344">
        <w:trPr>
          <w:trHeight w:val="336"/>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proofErr w:type="spellStart"/>
            <w:r w:rsidRPr="001074CD">
              <w:rPr>
                <w:color w:val="000000"/>
                <w:sz w:val="24"/>
                <w:szCs w:val="24"/>
                <w:lang w:val="ru-RU"/>
              </w:rPr>
              <w:t>Софинансирование</w:t>
            </w:r>
            <w:proofErr w:type="spellEnd"/>
            <w:r w:rsidRPr="001074CD">
              <w:rPr>
                <w:color w:val="000000"/>
                <w:sz w:val="24"/>
                <w:szCs w:val="24"/>
                <w:lang w:val="ru-RU"/>
              </w:rPr>
              <w:t xml:space="preserve">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 подъездов к дворовым территориям многоквартирных домов населенных пунктов, осуществляемых за счет бюджетных ассигнований муниципальных дорожных фондов"</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55 1 8402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64,80</w:t>
            </w:r>
          </w:p>
        </w:tc>
      </w:tr>
      <w:tr w:rsidR="001074CD" w:rsidRPr="001074CD" w:rsidTr="002D1344">
        <w:trPr>
          <w:trHeight w:val="151"/>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55 1 8402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64,80</w:t>
            </w:r>
          </w:p>
        </w:tc>
      </w:tr>
      <w:tr w:rsidR="001074CD" w:rsidRPr="001074CD" w:rsidTr="002D1344">
        <w:trPr>
          <w:trHeight w:val="525"/>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55 1 8402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64,80</w:t>
            </w:r>
          </w:p>
        </w:tc>
      </w:tr>
      <w:tr w:rsidR="001074CD" w:rsidRPr="001074CD" w:rsidTr="002D1344">
        <w:trPr>
          <w:trHeight w:val="248"/>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Реализация государственных функций в области национальной экономики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55 2 0000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91,20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Мероприятия по землеустройству и землепользованию</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55 2 8302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91,20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55 2 8302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91,20</w:t>
            </w:r>
          </w:p>
        </w:tc>
      </w:tr>
      <w:tr w:rsidR="001074CD" w:rsidRPr="001074CD" w:rsidTr="002D1344">
        <w:trPr>
          <w:trHeight w:val="525"/>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55 2 8302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91,20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 xml:space="preserve">Мероприятия в сфере жилищно-коммунального хозяйства </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56 0 0000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1915,80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Жилищное хозяйство</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56 1 0000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25,80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Прочие мероприятия в области жилищного хозяйства</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56 1 8451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25,80</w:t>
            </w:r>
          </w:p>
        </w:tc>
      </w:tr>
      <w:tr w:rsidR="001074CD" w:rsidRPr="001074CD" w:rsidTr="002D1344">
        <w:trPr>
          <w:trHeight w:val="285"/>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lastRenderedPageBreak/>
              <w:t>Закупка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56 1 8451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7,10</w:t>
            </w:r>
          </w:p>
        </w:tc>
      </w:tr>
      <w:tr w:rsidR="001074CD" w:rsidRPr="001074CD" w:rsidTr="002D1344">
        <w:trPr>
          <w:trHeight w:val="51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56 1 8451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7,10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56 1 8451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18,70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Уплата налогов, сборов и иных платежей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56 1 8451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850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18,70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56 2 0000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1839,00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Мероприятия в области коммунального хозяйства</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56 2 8461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1839,00</w:t>
            </w:r>
          </w:p>
        </w:tc>
      </w:tr>
      <w:tr w:rsidR="001074CD" w:rsidRPr="001074CD" w:rsidTr="002D1344">
        <w:trPr>
          <w:trHeight w:val="68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56 2 8461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1241,50</w:t>
            </w:r>
          </w:p>
        </w:tc>
      </w:tr>
      <w:tr w:rsidR="001074CD" w:rsidRPr="001074CD" w:rsidTr="002D1344">
        <w:trPr>
          <w:trHeight w:val="299"/>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выплаты персоналу государственных (муниципальных) органов</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56 2 8461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120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1241,50</w:t>
            </w:r>
          </w:p>
        </w:tc>
      </w:tr>
      <w:tr w:rsidR="001074CD" w:rsidRPr="001074CD" w:rsidTr="002D1344">
        <w:trPr>
          <w:trHeight w:val="281"/>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56 2 8461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579,50</w:t>
            </w:r>
          </w:p>
        </w:tc>
      </w:tr>
      <w:tr w:rsidR="001074CD" w:rsidRPr="001074CD" w:rsidTr="002D1344">
        <w:trPr>
          <w:trHeight w:val="51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56 2 8461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579,50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Благоустройство</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56 3 0000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51,00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Уличное освещение</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56 3 8471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11,00</w:t>
            </w:r>
          </w:p>
        </w:tc>
      </w:tr>
      <w:tr w:rsidR="001074CD" w:rsidRPr="001074CD" w:rsidTr="002D1344">
        <w:trPr>
          <w:trHeight w:val="332"/>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56 3 8471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11,00</w:t>
            </w:r>
          </w:p>
        </w:tc>
      </w:tr>
      <w:tr w:rsidR="001074CD" w:rsidRPr="001074CD" w:rsidTr="002D1344">
        <w:trPr>
          <w:trHeight w:val="51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56 3 8471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11,00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Прочие мероприятия в области благоустройства</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56 3 8479</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40,00</w:t>
            </w:r>
          </w:p>
        </w:tc>
      </w:tr>
      <w:tr w:rsidR="001074CD" w:rsidRPr="001074CD" w:rsidTr="002D1344">
        <w:trPr>
          <w:trHeight w:val="291"/>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56 3 8479</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40,00</w:t>
            </w:r>
          </w:p>
        </w:tc>
      </w:tr>
      <w:tr w:rsidR="001074CD" w:rsidRPr="001074CD" w:rsidTr="002D1344">
        <w:trPr>
          <w:trHeight w:val="51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56 3 8479</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40,00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Обеспечение деятельности учреждений культуры</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57 0 0000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1258,30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proofErr w:type="spellStart"/>
            <w:r w:rsidRPr="001074CD">
              <w:rPr>
                <w:color w:val="000000"/>
                <w:sz w:val="24"/>
                <w:szCs w:val="24"/>
                <w:lang w:val="ru-RU"/>
              </w:rPr>
              <w:t>Клубы,Дома</w:t>
            </w:r>
            <w:proofErr w:type="spellEnd"/>
            <w:r w:rsidRPr="001074CD">
              <w:rPr>
                <w:color w:val="000000"/>
                <w:sz w:val="24"/>
                <w:szCs w:val="24"/>
                <w:lang w:val="ru-RU"/>
              </w:rPr>
              <w:t xml:space="preserve"> культуры</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57 1 0000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733,10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 xml:space="preserve">Обеспечение деятельности </w:t>
            </w:r>
            <w:proofErr w:type="spellStart"/>
            <w:r w:rsidRPr="001074CD">
              <w:rPr>
                <w:color w:val="000000"/>
                <w:sz w:val="24"/>
                <w:szCs w:val="24"/>
                <w:lang w:val="ru-RU"/>
              </w:rPr>
              <w:t>клубов,Домов</w:t>
            </w:r>
            <w:proofErr w:type="spellEnd"/>
            <w:r w:rsidRPr="001074CD">
              <w:rPr>
                <w:color w:val="000000"/>
                <w:sz w:val="24"/>
                <w:szCs w:val="24"/>
                <w:lang w:val="ru-RU"/>
              </w:rPr>
              <w:t xml:space="preserve"> культуры</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57 1 8011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733,10</w:t>
            </w:r>
          </w:p>
        </w:tc>
      </w:tr>
      <w:tr w:rsidR="001074CD" w:rsidRPr="001074CD" w:rsidTr="002D1344">
        <w:trPr>
          <w:trHeight w:val="726"/>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57 1 8011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672,50</w:t>
            </w:r>
          </w:p>
        </w:tc>
      </w:tr>
      <w:tr w:rsidR="001074CD" w:rsidRPr="001074CD" w:rsidTr="002D1344">
        <w:trPr>
          <w:trHeight w:val="288"/>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выплаты персоналу государственных (муниципальных) органов</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57 1 8011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120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672,50</w:t>
            </w:r>
          </w:p>
        </w:tc>
      </w:tr>
      <w:tr w:rsidR="001074CD" w:rsidRPr="001074CD" w:rsidTr="002D1344">
        <w:trPr>
          <w:trHeight w:val="298"/>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57 1 8011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48,60</w:t>
            </w:r>
          </w:p>
        </w:tc>
      </w:tr>
      <w:tr w:rsidR="001074CD" w:rsidRPr="001074CD" w:rsidTr="002D1344">
        <w:trPr>
          <w:trHeight w:val="51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57 1 8011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48,60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57 1 8011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12,00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Уплата налогов, сборов и иных платежей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57 1 8011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850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12,00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Библиотеки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57 2 0000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499,20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lastRenderedPageBreak/>
              <w:t>Обеспечение деятельности библиотек</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57 2 8012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499,20</w:t>
            </w:r>
          </w:p>
        </w:tc>
      </w:tr>
      <w:tr w:rsidR="001074CD" w:rsidRPr="001074CD" w:rsidTr="002D1344">
        <w:trPr>
          <w:trHeight w:val="562"/>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57 2 8012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456,80</w:t>
            </w:r>
          </w:p>
        </w:tc>
      </w:tr>
      <w:tr w:rsidR="001074CD" w:rsidRPr="001074CD" w:rsidTr="002D1344">
        <w:trPr>
          <w:trHeight w:val="255"/>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Расходы на выплаты персоналу государственных (муниципальных) органов</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57 2 8012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120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456,80</w:t>
            </w:r>
          </w:p>
        </w:tc>
      </w:tr>
      <w:tr w:rsidR="001074CD" w:rsidRPr="001074CD" w:rsidTr="002D1344">
        <w:trPr>
          <w:trHeight w:val="233"/>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57 2 8012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34,40</w:t>
            </w:r>
          </w:p>
        </w:tc>
      </w:tr>
      <w:tr w:rsidR="001074CD" w:rsidRPr="001074CD" w:rsidTr="002D1344">
        <w:trPr>
          <w:trHeight w:val="255"/>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57 2 8012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34,40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57 2 8012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8,00</w:t>
            </w:r>
          </w:p>
        </w:tc>
      </w:tr>
      <w:tr w:rsidR="001074CD" w:rsidRPr="001074CD" w:rsidTr="002D1344">
        <w:trPr>
          <w:trHeight w:val="331"/>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Уплата налогов, сборов и иных платежей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57 2 8012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850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8,00</w:t>
            </w:r>
          </w:p>
        </w:tc>
      </w:tr>
      <w:tr w:rsidR="001074CD" w:rsidRPr="001074CD" w:rsidTr="002D1344">
        <w:trPr>
          <w:trHeight w:val="298"/>
          <w:tblCellSpacing w:w="0" w:type="dxa"/>
        </w:trPr>
        <w:tc>
          <w:tcPr>
            <w:tcW w:w="73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074CD" w:rsidRPr="001074CD" w:rsidRDefault="001074CD" w:rsidP="002D1344">
            <w:pPr>
              <w:rPr>
                <w:color w:val="000000"/>
                <w:sz w:val="24"/>
                <w:szCs w:val="24"/>
                <w:lang w:val="ru-RU"/>
              </w:rPr>
            </w:pPr>
            <w:r w:rsidRPr="001074CD">
              <w:rPr>
                <w:color w:val="000000"/>
                <w:sz w:val="24"/>
                <w:szCs w:val="24"/>
                <w:lang w:val="ru-RU"/>
              </w:rPr>
              <w:t>Реализация проектов территориального общественного самоуправления</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57 3 0000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26,00</w:t>
            </w:r>
          </w:p>
        </w:tc>
      </w:tr>
      <w:tr w:rsidR="001074CD" w:rsidRPr="001074CD" w:rsidTr="002D1344">
        <w:trPr>
          <w:trHeight w:val="309"/>
          <w:tblCellSpacing w:w="0" w:type="dxa"/>
        </w:trPr>
        <w:tc>
          <w:tcPr>
            <w:tcW w:w="73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1074CD" w:rsidRPr="001074CD" w:rsidRDefault="001074CD" w:rsidP="002D1344">
            <w:pPr>
              <w:rPr>
                <w:color w:val="000000"/>
                <w:sz w:val="24"/>
                <w:szCs w:val="24"/>
                <w:lang w:val="ru-RU"/>
              </w:rPr>
            </w:pPr>
            <w:r w:rsidRPr="001074CD">
              <w:rPr>
                <w:color w:val="000000"/>
                <w:sz w:val="24"/>
                <w:szCs w:val="24"/>
                <w:lang w:val="ru-RU"/>
              </w:rPr>
              <w:t xml:space="preserve">Финансовая поддержка социально-ориентированных </w:t>
            </w:r>
            <w:proofErr w:type="spellStart"/>
            <w:r w:rsidRPr="001074CD">
              <w:rPr>
                <w:color w:val="000000"/>
                <w:sz w:val="24"/>
                <w:szCs w:val="24"/>
                <w:lang w:val="ru-RU"/>
              </w:rPr>
              <w:t>некомерческих</w:t>
            </w:r>
            <w:proofErr w:type="spellEnd"/>
            <w:r w:rsidRPr="001074CD">
              <w:rPr>
                <w:color w:val="000000"/>
                <w:sz w:val="24"/>
                <w:szCs w:val="24"/>
                <w:lang w:val="ru-RU"/>
              </w:rPr>
              <w:t xml:space="preserve"> организаций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57 3 8117</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26,00</w:t>
            </w:r>
          </w:p>
        </w:tc>
      </w:tr>
      <w:tr w:rsidR="001074CD" w:rsidRPr="001074CD" w:rsidTr="002D1344">
        <w:trPr>
          <w:trHeight w:val="305"/>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57 3 8117</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26,00</w:t>
            </w:r>
          </w:p>
        </w:tc>
      </w:tr>
      <w:tr w:rsidR="001074CD" w:rsidRPr="001074CD" w:rsidTr="002D1344">
        <w:trPr>
          <w:trHeight w:val="51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57 3 8117</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26,00</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Социальная помощь</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58 0 0000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1562,64</w:t>
            </w:r>
          </w:p>
        </w:tc>
      </w:tr>
      <w:tr w:rsidR="001074CD" w:rsidRPr="001074CD" w:rsidTr="002D1344">
        <w:trPr>
          <w:trHeight w:val="65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58 0 5082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360,56</w:t>
            </w:r>
          </w:p>
        </w:tc>
      </w:tr>
      <w:tr w:rsidR="001074CD" w:rsidRPr="001074CD" w:rsidTr="002D1344">
        <w:trPr>
          <w:trHeight w:val="254"/>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58 0 5082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360,56</w:t>
            </w:r>
          </w:p>
        </w:tc>
      </w:tr>
      <w:tr w:rsidR="001074CD" w:rsidRPr="001074CD" w:rsidTr="002D1344">
        <w:trPr>
          <w:trHeight w:val="51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58 0 5082</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360,56</w:t>
            </w:r>
          </w:p>
        </w:tc>
      </w:tr>
      <w:tr w:rsidR="001074CD" w:rsidRPr="001074CD" w:rsidTr="002D1344">
        <w:trPr>
          <w:trHeight w:val="632"/>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Обеспечение жилыми помещениями детей-сирот, детей, оставшихся без попечения родителей, а также детей, находящихся под опекой (попечительством), не имеющих жилого помещения, за счет средств областного бюджета</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58 0 7875</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1202,08</w:t>
            </w:r>
          </w:p>
        </w:tc>
      </w:tr>
      <w:tr w:rsidR="001074CD" w:rsidRPr="001074CD" w:rsidTr="002D1344">
        <w:trPr>
          <w:trHeight w:val="25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Закупка товаров, работ и услуг для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58 0 7875</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200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1202,08</w:t>
            </w:r>
          </w:p>
        </w:tc>
      </w:tr>
      <w:tr w:rsidR="001074CD" w:rsidRPr="001074CD" w:rsidTr="002D1344">
        <w:trPr>
          <w:trHeight w:val="51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Иные закупки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58 0 7875</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center"/>
              <w:rPr>
                <w:color w:val="000000"/>
                <w:sz w:val="24"/>
                <w:szCs w:val="24"/>
                <w:lang w:val="ru-RU"/>
              </w:rPr>
            </w:pPr>
            <w:r w:rsidRPr="001074CD">
              <w:rPr>
                <w:color w:val="000000"/>
                <w:sz w:val="24"/>
                <w:szCs w:val="24"/>
                <w:lang w:val="ru-RU"/>
              </w:rPr>
              <w:t>240</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1202,08</w:t>
            </w:r>
          </w:p>
        </w:tc>
      </w:tr>
      <w:tr w:rsidR="001074CD" w:rsidRPr="001074CD" w:rsidTr="002D1344">
        <w:trPr>
          <w:trHeight w:val="270"/>
          <w:tblCellSpacing w:w="0" w:type="dxa"/>
        </w:trPr>
        <w:tc>
          <w:tcPr>
            <w:tcW w:w="7396" w:type="dxa"/>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r w:rsidRPr="001074CD">
              <w:rPr>
                <w:color w:val="000000"/>
                <w:sz w:val="24"/>
                <w:szCs w:val="24"/>
                <w:lang w:val="ru-RU"/>
              </w:rPr>
              <w:t>ИТОГО</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jc w:val="right"/>
              <w:rPr>
                <w:color w:val="000000"/>
                <w:sz w:val="24"/>
                <w:szCs w:val="24"/>
                <w:lang w:val="ru-RU"/>
              </w:rPr>
            </w:pPr>
            <w:r w:rsidRPr="001074CD">
              <w:rPr>
                <w:color w:val="000000"/>
                <w:sz w:val="24"/>
                <w:szCs w:val="24"/>
                <w:lang w:val="ru-RU"/>
              </w:rPr>
              <w:t>6778,84</w:t>
            </w:r>
          </w:p>
        </w:tc>
      </w:tr>
    </w:tbl>
    <w:p w:rsidR="001074CD" w:rsidRPr="001074CD" w:rsidRDefault="001074CD" w:rsidP="001074CD">
      <w:pPr>
        <w:ind w:left="-540" w:right="720"/>
        <w:jc w:val="center"/>
        <w:rPr>
          <w:sz w:val="24"/>
          <w:szCs w:val="24"/>
          <w:lang w:val="ru-RU"/>
        </w:rPr>
      </w:pPr>
    </w:p>
    <w:tbl>
      <w:tblPr>
        <w:tblW w:w="0" w:type="auto"/>
        <w:tblCellSpacing w:w="0" w:type="dxa"/>
        <w:tblCellMar>
          <w:top w:w="15" w:type="dxa"/>
          <w:left w:w="15" w:type="dxa"/>
          <w:bottom w:w="15" w:type="dxa"/>
          <w:right w:w="15" w:type="dxa"/>
        </w:tblCellMar>
        <w:tblLook w:val="0000"/>
      </w:tblPr>
      <w:tblGrid>
        <w:gridCol w:w="8440"/>
        <w:gridCol w:w="91"/>
        <w:gridCol w:w="2299"/>
      </w:tblGrid>
      <w:tr w:rsidR="001074CD" w:rsidRPr="001074CD" w:rsidTr="002D1344">
        <w:trPr>
          <w:trHeight w:val="270"/>
          <w:tblCellSpacing w:w="0" w:type="dxa"/>
        </w:trPr>
        <w:tc>
          <w:tcPr>
            <w:tcW w:w="10830" w:type="dxa"/>
            <w:gridSpan w:val="3"/>
            <w:vAlign w:val="center"/>
          </w:tcPr>
          <w:p w:rsidR="001074CD" w:rsidRPr="001074CD" w:rsidRDefault="001074CD" w:rsidP="002D1344">
            <w:pPr>
              <w:jc w:val="right"/>
              <w:rPr>
                <w:sz w:val="24"/>
                <w:szCs w:val="24"/>
                <w:lang w:val="ru-RU"/>
              </w:rPr>
            </w:pPr>
            <w:r w:rsidRPr="001074CD">
              <w:rPr>
                <w:sz w:val="24"/>
                <w:szCs w:val="24"/>
                <w:lang w:val="ru-RU"/>
              </w:rPr>
              <w:t>Приложение № 9</w:t>
            </w:r>
          </w:p>
        </w:tc>
      </w:tr>
      <w:tr w:rsidR="001074CD" w:rsidRPr="001074CD" w:rsidTr="002D1344">
        <w:trPr>
          <w:trHeight w:val="270"/>
          <w:tblCellSpacing w:w="0" w:type="dxa"/>
        </w:trPr>
        <w:tc>
          <w:tcPr>
            <w:tcW w:w="0" w:type="auto"/>
            <w:gridSpan w:val="3"/>
            <w:vAlign w:val="center"/>
          </w:tcPr>
          <w:p w:rsidR="001074CD" w:rsidRPr="001074CD" w:rsidRDefault="001074CD" w:rsidP="002D1344">
            <w:pPr>
              <w:jc w:val="right"/>
              <w:rPr>
                <w:sz w:val="24"/>
                <w:szCs w:val="24"/>
                <w:lang w:val="ru-RU"/>
              </w:rPr>
            </w:pPr>
            <w:r w:rsidRPr="001074CD">
              <w:rPr>
                <w:sz w:val="24"/>
                <w:szCs w:val="24"/>
                <w:lang w:val="ru-RU"/>
              </w:rPr>
              <w:t xml:space="preserve">к решению муниципального Совета </w:t>
            </w:r>
          </w:p>
        </w:tc>
      </w:tr>
      <w:tr w:rsidR="001074CD" w:rsidRPr="001074CD" w:rsidTr="002D1344">
        <w:trPr>
          <w:trHeight w:val="270"/>
          <w:tblCellSpacing w:w="0" w:type="dxa"/>
        </w:trPr>
        <w:tc>
          <w:tcPr>
            <w:tcW w:w="0" w:type="auto"/>
            <w:gridSpan w:val="3"/>
            <w:vAlign w:val="center"/>
          </w:tcPr>
          <w:p w:rsidR="001074CD" w:rsidRPr="001074CD" w:rsidRDefault="001074CD" w:rsidP="002D1344">
            <w:pPr>
              <w:jc w:val="right"/>
              <w:rPr>
                <w:sz w:val="24"/>
                <w:szCs w:val="24"/>
                <w:lang w:val="ru-RU"/>
              </w:rPr>
            </w:pPr>
            <w:r w:rsidRPr="001074CD">
              <w:rPr>
                <w:sz w:val="24"/>
                <w:szCs w:val="24"/>
                <w:lang w:val="ru-RU"/>
              </w:rPr>
              <w:t xml:space="preserve">"О бюджете муниципального образования </w:t>
            </w:r>
          </w:p>
        </w:tc>
      </w:tr>
      <w:tr w:rsidR="001074CD" w:rsidRPr="001074CD" w:rsidTr="002D1344">
        <w:trPr>
          <w:trHeight w:val="270"/>
          <w:tblCellSpacing w:w="0" w:type="dxa"/>
        </w:trPr>
        <w:tc>
          <w:tcPr>
            <w:tcW w:w="0" w:type="auto"/>
            <w:gridSpan w:val="3"/>
            <w:vAlign w:val="center"/>
          </w:tcPr>
          <w:p w:rsidR="001074CD" w:rsidRPr="001074CD" w:rsidRDefault="001074CD" w:rsidP="002D1344">
            <w:pPr>
              <w:jc w:val="right"/>
              <w:rPr>
                <w:sz w:val="24"/>
                <w:szCs w:val="24"/>
                <w:lang w:val="ru-RU"/>
              </w:rPr>
            </w:pPr>
            <w:r w:rsidRPr="001074CD">
              <w:rPr>
                <w:sz w:val="24"/>
                <w:szCs w:val="24"/>
                <w:lang w:val="ru-RU"/>
              </w:rPr>
              <w:t>"</w:t>
            </w:r>
            <w:proofErr w:type="spellStart"/>
            <w:r w:rsidRPr="001074CD">
              <w:rPr>
                <w:sz w:val="24"/>
                <w:szCs w:val="24"/>
                <w:lang w:val="ru-RU"/>
              </w:rPr>
              <w:t>Усть-Паденьгское</w:t>
            </w:r>
            <w:proofErr w:type="spellEnd"/>
            <w:r w:rsidRPr="001074CD">
              <w:rPr>
                <w:sz w:val="24"/>
                <w:szCs w:val="24"/>
                <w:lang w:val="ru-RU"/>
              </w:rPr>
              <w:t>" на 2014 год"</w:t>
            </w:r>
          </w:p>
        </w:tc>
      </w:tr>
      <w:tr w:rsidR="001074CD" w:rsidRPr="001074CD" w:rsidTr="002D1344">
        <w:trPr>
          <w:trHeight w:val="126"/>
          <w:tblCellSpacing w:w="0" w:type="dxa"/>
        </w:trPr>
        <w:tc>
          <w:tcPr>
            <w:tcW w:w="0" w:type="auto"/>
            <w:vAlign w:val="center"/>
          </w:tcPr>
          <w:p w:rsidR="001074CD" w:rsidRPr="001074CD" w:rsidRDefault="001074CD" w:rsidP="002D1344">
            <w:pPr>
              <w:jc w:val="right"/>
              <w:rPr>
                <w:sz w:val="24"/>
                <w:szCs w:val="24"/>
                <w:lang w:val="ru-RU"/>
              </w:rPr>
            </w:pPr>
          </w:p>
        </w:tc>
        <w:tc>
          <w:tcPr>
            <w:tcW w:w="0" w:type="auto"/>
            <w:gridSpan w:val="2"/>
            <w:vAlign w:val="center"/>
          </w:tcPr>
          <w:p w:rsidR="001074CD" w:rsidRPr="001074CD" w:rsidRDefault="001074CD" w:rsidP="002D1344">
            <w:pPr>
              <w:jc w:val="right"/>
              <w:rPr>
                <w:sz w:val="24"/>
                <w:szCs w:val="24"/>
                <w:lang w:val="ru-RU"/>
              </w:rPr>
            </w:pPr>
            <w:r w:rsidRPr="001074CD">
              <w:rPr>
                <w:sz w:val="24"/>
                <w:szCs w:val="24"/>
                <w:lang w:val="ru-RU"/>
              </w:rPr>
              <w:t xml:space="preserve">от декабря 2013 года № 45 </w:t>
            </w:r>
          </w:p>
        </w:tc>
      </w:tr>
      <w:tr w:rsidR="001074CD" w:rsidRPr="001074CD" w:rsidTr="002D1344">
        <w:trPr>
          <w:trHeight w:val="301"/>
          <w:tblCellSpacing w:w="0" w:type="dxa"/>
        </w:trPr>
        <w:tc>
          <w:tcPr>
            <w:tcW w:w="0" w:type="auto"/>
            <w:gridSpan w:val="3"/>
            <w:vAlign w:val="center"/>
          </w:tcPr>
          <w:p w:rsidR="001074CD" w:rsidRPr="001074CD" w:rsidRDefault="001074CD" w:rsidP="002D1344">
            <w:pPr>
              <w:rPr>
                <w:sz w:val="24"/>
                <w:szCs w:val="24"/>
                <w:lang w:val="ru-RU"/>
              </w:rPr>
            </w:pPr>
            <w:r w:rsidRPr="001074CD">
              <w:rPr>
                <w:b/>
                <w:bCs/>
                <w:sz w:val="24"/>
                <w:szCs w:val="24"/>
                <w:lang w:val="ru-RU"/>
              </w:rPr>
              <w:t>Программа внутренних заимствований муниципального образования "</w:t>
            </w:r>
            <w:proofErr w:type="spellStart"/>
            <w:r w:rsidRPr="001074CD">
              <w:rPr>
                <w:b/>
                <w:bCs/>
                <w:sz w:val="24"/>
                <w:szCs w:val="24"/>
                <w:lang w:val="ru-RU"/>
              </w:rPr>
              <w:t>Усть-Паденьгское</w:t>
            </w:r>
            <w:proofErr w:type="spellEnd"/>
            <w:r w:rsidRPr="001074CD">
              <w:rPr>
                <w:b/>
                <w:bCs/>
                <w:sz w:val="24"/>
                <w:szCs w:val="24"/>
                <w:lang w:val="ru-RU"/>
              </w:rPr>
              <w:t xml:space="preserve">" на </w:t>
            </w:r>
            <w:r w:rsidRPr="001074CD">
              <w:rPr>
                <w:b/>
                <w:bCs/>
                <w:sz w:val="24"/>
                <w:szCs w:val="24"/>
                <w:lang w:val="ru-RU"/>
              </w:rPr>
              <w:lastRenderedPageBreak/>
              <w:t>2014 год</w:t>
            </w:r>
          </w:p>
        </w:tc>
      </w:tr>
      <w:tr w:rsidR="001074CD" w:rsidRPr="001074CD" w:rsidTr="002D1344">
        <w:trPr>
          <w:trHeight w:val="554"/>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sz w:val="24"/>
                <w:szCs w:val="24"/>
                <w:lang w:val="ru-RU"/>
              </w:rPr>
            </w:pPr>
            <w:r w:rsidRPr="001074CD">
              <w:rPr>
                <w:sz w:val="24"/>
                <w:szCs w:val="24"/>
                <w:lang w:val="ru-RU"/>
              </w:rPr>
              <w:lastRenderedPageBreak/>
              <w:t>Наименование</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sz w:val="24"/>
                <w:szCs w:val="24"/>
                <w:lang w:val="ru-RU"/>
              </w:rPr>
            </w:pPr>
            <w:r w:rsidRPr="001074CD">
              <w:rPr>
                <w:sz w:val="24"/>
                <w:szCs w:val="24"/>
                <w:lang w:val="ru-RU"/>
              </w:rPr>
              <w:t>Сумма, тыс. руб.</w:t>
            </w:r>
          </w:p>
        </w:tc>
      </w:tr>
      <w:tr w:rsidR="001074CD" w:rsidRPr="001074CD" w:rsidTr="002D1344">
        <w:trPr>
          <w:trHeight w:val="31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sz w:val="24"/>
                <w:szCs w:val="24"/>
                <w:lang w:val="ru-RU"/>
              </w:rPr>
            </w:pPr>
            <w:r w:rsidRPr="001074CD">
              <w:rPr>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sz w:val="24"/>
                <w:szCs w:val="24"/>
                <w:lang w:val="ru-RU"/>
              </w:rPr>
            </w:pPr>
            <w:r w:rsidRPr="001074CD">
              <w:rPr>
                <w:sz w:val="24"/>
                <w:szCs w:val="24"/>
                <w:lang w:val="ru-RU"/>
              </w:rPr>
              <w:t>2</w:t>
            </w:r>
          </w:p>
        </w:tc>
      </w:tr>
      <w:tr w:rsidR="001074CD" w:rsidRPr="001074CD" w:rsidTr="002D1344">
        <w:trPr>
          <w:trHeight w:val="114"/>
          <w:tblCellSpacing w:w="0" w:type="dxa"/>
        </w:trPr>
        <w:tc>
          <w:tcPr>
            <w:tcW w:w="0" w:type="auto"/>
            <w:tcBorders>
              <w:top w:val="single" w:sz="6" w:space="0" w:color="000000"/>
              <w:left w:val="single" w:sz="6" w:space="0" w:color="000000"/>
            </w:tcBorders>
            <w:vAlign w:val="center"/>
          </w:tcPr>
          <w:p w:rsidR="001074CD" w:rsidRPr="001074CD" w:rsidRDefault="001074CD" w:rsidP="002D1344">
            <w:pPr>
              <w:rPr>
                <w:sz w:val="24"/>
                <w:szCs w:val="24"/>
                <w:lang w:val="ru-RU"/>
              </w:rPr>
            </w:pPr>
            <w:r w:rsidRPr="001074CD">
              <w:rPr>
                <w:sz w:val="24"/>
                <w:szCs w:val="24"/>
                <w:lang w:val="ru-RU"/>
              </w:rPr>
              <w:t>Муниципальные займы</w:t>
            </w:r>
          </w:p>
        </w:tc>
        <w:tc>
          <w:tcPr>
            <w:tcW w:w="0" w:type="auto"/>
            <w:tcBorders>
              <w:top w:val="single" w:sz="6" w:space="0" w:color="000000"/>
              <w:right w:val="single" w:sz="6" w:space="0" w:color="000000"/>
            </w:tcBorders>
            <w:vAlign w:val="center"/>
          </w:tcPr>
          <w:p w:rsidR="001074CD" w:rsidRPr="001074CD" w:rsidRDefault="001074CD" w:rsidP="002D1344">
            <w:pPr>
              <w:rPr>
                <w:sz w:val="24"/>
                <w:szCs w:val="24"/>
                <w:lang w:val="ru-RU"/>
              </w:rPr>
            </w:pPr>
          </w:p>
        </w:tc>
        <w:tc>
          <w:tcPr>
            <w:tcW w:w="0" w:type="auto"/>
            <w:tcBorders>
              <w:top w:val="single" w:sz="6" w:space="0" w:color="000000"/>
              <w:left w:val="single" w:sz="6" w:space="0" w:color="000000"/>
              <w:right w:val="single" w:sz="6" w:space="0" w:color="000000"/>
            </w:tcBorders>
            <w:vAlign w:val="center"/>
          </w:tcPr>
          <w:p w:rsidR="001074CD" w:rsidRPr="001074CD" w:rsidRDefault="001074CD" w:rsidP="002D1344">
            <w:pPr>
              <w:rPr>
                <w:sz w:val="24"/>
                <w:szCs w:val="24"/>
                <w:lang w:val="ru-RU"/>
              </w:rPr>
            </w:pPr>
            <w:r w:rsidRPr="001074CD">
              <w:rPr>
                <w:sz w:val="24"/>
                <w:szCs w:val="24"/>
                <w:lang w:val="ru-RU"/>
              </w:rPr>
              <w:t>0</w:t>
            </w:r>
          </w:p>
        </w:tc>
      </w:tr>
      <w:tr w:rsidR="001074CD" w:rsidRPr="001074CD" w:rsidTr="002D1344">
        <w:trPr>
          <w:trHeight w:val="209"/>
          <w:tblCellSpacing w:w="0" w:type="dxa"/>
        </w:trPr>
        <w:tc>
          <w:tcPr>
            <w:tcW w:w="0" w:type="auto"/>
            <w:tcBorders>
              <w:top w:val="single" w:sz="6" w:space="0" w:color="000000"/>
              <w:left w:val="single" w:sz="6" w:space="0" w:color="000000"/>
            </w:tcBorders>
            <w:vAlign w:val="center"/>
          </w:tcPr>
          <w:p w:rsidR="001074CD" w:rsidRPr="001074CD" w:rsidRDefault="001074CD" w:rsidP="002D1344">
            <w:pPr>
              <w:rPr>
                <w:sz w:val="24"/>
                <w:szCs w:val="24"/>
                <w:lang w:val="ru-RU"/>
              </w:rPr>
            </w:pPr>
            <w:r w:rsidRPr="001074CD">
              <w:rPr>
                <w:sz w:val="24"/>
                <w:szCs w:val="24"/>
                <w:lang w:val="ru-RU"/>
              </w:rPr>
              <w:t>Выпуск муниципальных ценных бумаг</w:t>
            </w:r>
          </w:p>
        </w:tc>
        <w:tc>
          <w:tcPr>
            <w:tcW w:w="0" w:type="auto"/>
            <w:tcBorders>
              <w:top w:val="single" w:sz="6" w:space="0" w:color="000000"/>
              <w:right w:val="single" w:sz="6" w:space="0" w:color="000000"/>
            </w:tcBorders>
            <w:vAlign w:val="center"/>
          </w:tcPr>
          <w:p w:rsidR="001074CD" w:rsidRPr="001074CD" w:rsidRDefault="001074CD" w:rsidP="002D1344">
            <w:pPr>
              <w:rPr>
                <w:sz w:val="24"/>
                <w:szCs w:val="24"/>
                <w:lang w:val="ru-RU"/>
              </w:rPr>
            </w:pPr>
          </w:p>
        </w:tc>
        <w:tc>
          <w:tcPr>
            <w:tcW w:w="0" w:type="auto"/>
            <w:tcBorders>
              <w:top w:val="single" w:sz="6" w:space="0" w:color="000000"/>
              <w:left w:val="single" w:sz="6" w:space="0" w:color="000000"/>
              <w:right w:val="single" w:sz="6" w:space="0" w:color="000000"/>
            </w:tcBorders>
            <w:vAlign w:val="center"/>
          </w:tcPr>
          <w:p w:rsidR="001074CD" w:rsidRPr="001074CD" w:rsidRDefault="001074CD" w:rsidP="002D1344">
            <w:pPr>
              <w:rPr>
                <w:sz w:val="24"/>
                <w:szCs w:val="24"/>
                <w:lang w:val="ru-RU"/>
              </w:rPr>
            </w:pPr>
            <w:r w:rsidRPr="001074CD">
              <w:rPr>
                <w:sz w:val="24"/>
                <w:szCs w:val="24"/>
                <w:lang w:val="ru-RU"/>
              </w:rPr>
              <w:t>0</w:t>
            </w:r>
          </w:p>
        </w:tc>
      </w:tr>
      <w:tr w:rsidR="001074CD" w:rsidRPr="001074CD" w:rsidTr="002D1344">
        <w:trPr>
          <w:trHeight w:val="274"/>
          <w:tblCellSpacing w:w="0" w:type="dxa"/>
        </w:trPr>
        <w:tc>
          <w:tcPr>
            <w:tcW w:w="0" w:type="auto"/>
            <w:tcBorders>
              <w:top w:val="single" w:sz="6" w:space="0" w:color="000000"/>
              <w:left w:val="single" w:sz="6" w:space="0" w:color="000000"/>
            </w:tcBorders>
            <w:vAlign w:val="center"/>
          </w:tcPr>
          <w:p w:rsidR="001074CD" w:rsidRPr="001074CD" w:rsidRDefault="001074CD" w:rsidP="002D1344">
            <w:pPr>
              <w:rPr>
                <w:sz w:val="24"/>
                <w:szCs w:val="24"/>
                <w:lang w:val="ru-RU"/>
              </w:rPr>
            </w:pPr>
            <w:r w:rsidRPr="001074CD">
              <w:rPr>
                <w:sz w:val="24"/>
                <w:szCs w:val="24"/>
                <w:lang w:val="ru-RU"/>
              </w:rPr>
              <w:t>Погашение (выкуп) муниципальных ценных бумаг</w:t>
            </w:r>
          </w:p>
        </w:tc>
        <w:tc>
          <w:tcPr>
            <w:tcW w:w="0" w:type="auto"/>
            <w:tcBorders>
              <w:top w:val="single" w:sz="6" w:space="0" w:color="000000"/>
              <w:right w:val="single" w:sz="6" w:space="0" w:color="000000"/>
            </w:tcBorders>
            <w:vAlign w:val="center"/>
          </w:tcPr>
          <w:p w:rsidR="001074CD" w:rsidRPr="001074CD" w:rsidRDefault="001074CD" w:rsidP="002D1344">
            <w:pPr>
              <w:rPr>
                <w:sz w:val="24"/>
                <w:szCs w:val="24"/>
                <w:lang w:val="ru-RU"/>
              </w:rPr>
            </w:pPr>
          </w:p>
        </w:tc>
        <w:tc>
          <w:tcPr>
            <w:tcW w:w="0" w:type="auto"/>
            <w:tcBorders>
              <w:top w:val="single" w:sz="6" w:space="0" w:color="000000"/>
              <w:left w:val="single" w:sz="6" w:space="0" w:color="000000"/>
              <w:right w:val="single" w:sz="6" w:space="0" w:color="000000"/>
            </w:tcBorders>
            <w:vAlign w:val="center"/>
          </w:tcPr>
          <w:p w:rsidR="001074CD" w:rsidRPr="001074CD" w:rsidRDefault="001074CD" w:rsidP="002D1344">
            <w:pPr>
              <w:rPr>
                <w:sz w:val="24"/>
                <w:szCs w:val="24"/>
                <w:lang w:val="ru-RU"/>
              </w:rPr>
            </w:pPr>
            <w:r w:rsidRPr="001074CD">
              <w:rPr>
                <w:sz w:val="24"/>
                <w:szCs w:val="24"/>
                <w:lang w:val="ru-RU"/>
              </w:rPr>
              <w:t>0</w:t>
            </w:r>
          </w:p>
        </w:tc>
      </w:tr>
      <w:tr w:rsidR="001074CD" w:rsidRPr="001074CD" w:rsidTr="002D1344">
        <w:trPr>
          <w:trHeight w:val="313"/>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sz w:val="24"/>
                <w:szCs w:val="24"/>
                <w:lang w:val="ru-RU"/>
              </w:rPr>
            </w:pPr>
            <w:r w:rsidRPr="001074CD">
              <w:rPr>
                <w:sz w:val="24"/>
                <w:szCs w:val="24"/>
                <w:lang w:val="ru-RU"/>
              </w:rPr>
              <w:t>Бюджетные кредиты от других бюджетов бюджетной системы</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sz w:val="24"/>
                <w:szCs w:val="24"/>
                <w:lang w:val="ru-RU"/>
              </w:rPr>
            </w:pPr>
            <w:r w:rsidRPr="001074CD">
              <w:rPr>
                <w:sz w:val="24"/>
                <w:szCs w:val="24"/>
                <w:lang w:val="ru-RU"/>
              </w:rPr>
              <w:t xml:space="preserve">0 </w:t>
            </w:r>
          </w:p>
        </w:tc>
      </w:tr>
      <w:tr w:rsidR="001074CD" w:rsidRPr="001074CD" w:rsidTr="002D1344">
        <w:trPr>
          <w:trHeight w:val="309"/>
          <w:tblCellSpacing w:w="0" w:type="dxa"/>
        </w:trPr>
        <w:tc>
          <w:tcPr>
            <w:tcW w:w="0" w:type="auto"/>
            <w:tcBorders>
              <w:top w:val="single" w:sz="6" w:space="0" w:color="000000"/>
              <w:left w:val="single" w:sz="6" w:space="0" w:color="000000"/>
              <w:bottom w:val="single" w:sz="6" w:space="0" w:color="000000"/>
            </w:tcBorders>
            <w:vAlign w:val="center"/>
          </w:tcPr>
          <w:p w:rsidR="001074CD" w:rsidRPr="001074CD" w:rsidRDefault="001074CD" w:rsidP="002D1344">
            <w:pPr>
              <w:rPr>
                <w:sz w:val="24"/>
                <w:szCs w:val="24"/>
                <w:lang w:val="ru-RU"/>
              </w:rPr>
            </w:pPr>
            <w:r w:rsidRPr="001074CD">
              <w:rPr>
                <w:sz w:val="24"/>
                <w:szCs w:val="24"/>
                <w:lang w:val="ru-RU"/>
              </w:rPr>
              <w:t>Получение бюджетных кредитов</w:t>
            </w:r>
          </w:p>
        </w:tc>
        <w:tc>
          <w:tcPr>
            <w:tcW w:w="0" w:type="auto"/>
            <w:tcBorders>
              <w:top w:val="single" w:sz="6" w:space="0" w:color="000000"/>
              <w:bottom w:val="single" w:sz="6" w:space="0" w:color="000000"/>
              <w:right w:val="single" w:sz="6" w:space="0" w:color="000000"/>
            </w:tcBorders>
            <w:vAlign w:val="center"/>
          </w:tcPr>
          <w:p w:rsidR="001074CD" w:rsidRPr="001074CD" w:rsidRDefault="001074CD" w:rsidP="002D1344">
            <w:pPr>
              <w:rPr>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sz w:val="24"/>
                <w:szCs w:val="24"/>
                <w:lang w:val="ru-RU"/>
              </w:rPr>
            </w:pPr>
            <w:r w:rsidRPr="001074CD">
              <w:rPr>
                <w:sz w:val="24"/>
                <w:szCs w:val="24"/>
                <w:lang w:val="ru-RU"/>
              </w:rPr>
              <w:t xml:space="preserve">0 </w:t>
            </w:r>
          </w:p>
        </w:tc>
      </w:tr>
      <w:tr w:rsidR="001074CD" w:rsidRPr="001074CD" w:rsidTr="002D1344">
        <w:trPr>
          <w:trHeight w:val="304"/>
          <w:tblCellSpacing w:w="0" w:type="dxa"/>
        </w:trPr>
        <w:tc>
          <w:tcPr>
            <w:tcW w:w="0" w:type="auto"/>
            <w:tcBorders>
              <w:top w:val="single" w:sz="6" w:space="0" w:color="000000"/>
              <w:left w:val="single" w:sz="6" w:space="0" w:color="000000"/>
              <w:bottom w:val="single" w:sz="6" w:space="0" w:color="000000"/>
            </w:tcBorders>
            <w:vAlign w:val="center"/>
          </w:tcPr>
          <w:p w:rsidR="001074CD" w:rsidRPr="001074CD" w:rsidRDefault="001074CD" w:rsidP="002D1344">
            <w:pPr>
              <w:rPr>
                <w:sz w:val="24"/>
                <w:szCs w:val="24"/>
                <w:lang w:val="ru-RU"/>
              </w:rPr>
            </w:pPr>
            <w:r w:rsidRPr="001074CD">
              <w:rPr>
                <w:sz w:val="24"/>
                <w:szCs w:val="24"/>
                <w:lang w:val="ru-RU"/>
              </w:rPr>
              <w:t>Погашение основной суммы долга</w:t>
            </w:r>
          </w:p>
        </w:tc>
        <w:tc>
          <w:tcPr>
            <w:tcW w:w="0" w:type="auto"/>
            <w:tcBorders>
              <w:top w:val="single" w:sz="6" w:space="0" w:color="000000"/>
              <w:bottom w:val="single" w:sz="6" w:space="0" w:color="000000"/>
              <w:right w:val="single" w:sz="6" w:space="0" w:color="000000"/>
            </w:tcBorders>
            <w:vAlign w:val="center"/>
          </w:tcPr>
          <w:p w:rsidR="001074CD" w:rsidRPr="001074CD" w:rsidRDefault="001074CD" w:rsidP="002D1344">
            <w:pPr>
              <w:rPr>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sz w:val="24"/>
                <w:szCs w:val="24"/>
                <w:lang w:val="ru-RU"/>
              </w:rPr>
            </w:pPr>
            <w:r w:rsidRPr="001074CD">
              <w:rPr>
                <w:sz w:val="24"/>
                <w:szCs w:val="24"/>
                <w:lang w:val="ru-RU"/>
              </w:rPr>
              <w:t xml:space="preserve">0 </w:t>
            </w:r>
          </w:p>
        </w:tc>
      </w:tr>
      <w:tr w:rsidR="001074CD" w:rsidRPr="001074CD" w:rsidTr="002D1344">
        <w:trPr>
          <w:trHeight w:val="336"/>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sz w:val="24"/>
                <w:szCs w:val="24"/>
                <w:lang w:val="ru-RU"/>
              </w:rPr>
            </w:pPr>
            <w:r w:rsidRPr="001074CD">
              <w:rPr>
                <w:sz w:val="24"/>
                <w:szCs w:val="24"/>
                <w:lang w:val="ru-RU"/>
              </w:rPr>
              <w:t>Кредитные соглашения и договоры, заключенные от имени администрации муниципального образования</w:t>
            </w: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sz w:val="24"/>
                <w:szCs w:val="24"/>
                <w:lang w:val="ru-RU"/>
              </w:rPr>
            </w:pPr>
            <w:r w:rsidRPr="001074CD">
              <w:rPr>
                <w:sz w:val="24"/>
                <w:szCs w:val="24"/>
                <w:lang w:val="ru-RU"/>
              </w:rPr>
              <w:t xml:space="preserve">0 </w:t>
            </w:r>
          </w:p>
        </w:tc>
      </w:tr>
      <w:tr w:rsidR="001074CD" w:rsidRPr="001074CD" w:rsidTr="002D1344">
        <w:trPr>
          <w:trHeight w:val="177"/>
          <w:tblCellSpacing w:w="0" w:type="dxa"/>
        </w:trPr>
        <w:tc>
          <w:tcPr>
            <w:tcW w:w="0" w:type="auto"/>
            <w:tcBorders>
              <w:top w:val="single" w:sz="6" w:space="0" w:color="000000"/>
              <w:left w:val="single" w:sz="6" w:space="0" w:color="000000"/>
              <w:bottom w:val="single" w:sz="6" w:space="0" w:color="000000"/>
            </w:tcBorders>
            <w:vAlign w:val="center"/>
          </w:tcPr>
          <w:p w:rsidR="001074CD" w:rsidRPr="001074CD" w:rsidRDefault="001074CD" w:rsidP="002D1344">
            <w:pPr>
              <w:rPr>
                <w:sz w:val="24"/>
                <w:szCs w:val="24"/>
                <w:lang w:val="ru-RU"/>
              </w:rPr>
            </w:pPr>
            <w:r w:rsidRPr="001074CD">
              <w:rPr>
                <w:sz w:val="24"/>
                <w:szCs w:val="24"/>
                <w:lang w:val="ru-RU"/>
              </w:rPr>
              <w:t>Получение кредитов</w:t>
            </w:r>
          </w:p>
        </w:tc>
        <w:tc>
          <w:tcPr>
            <w:tcW w:w="0" w:type="auto"/>
            <w:tcBorders>
              <w:top w:val="single" w:sz="6" w:space="0" w:color="000000"/>
              <w:bottom w:val="single" w:sz="6" w:space="0" w:color="000000"/>
              <w:right w:val="single" w:sz="6" w:space="0" w:color="000000"/>
            </w:tcBorders>
            <w:vAlign w:val="center"/>
          </w:tcPr>
          <w:p w:rsidR="001074CD" w:rsidRPr="001074CD" w:rsidRDefault="001074CD" w:rsidP="002D1344">
            <w:pPr>
              <w:rPr>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sz w:val="24"/>
                <w:szCs w:val="24"/>
                <w:lang w:val="ru-RU"/>
              </w:rPr>
            </w:pPr>
            <w:r w:rsidRPr="001074CD">
              <w:rPr>
                <w:sz w:val="24"/>
                <w:szCs w:val="24"/>
                <w:lang w:val="ru-RU"/>
              </w:rPr>
              <w:t xml:space="preserve">0 </w:t>
            </w:r>
          </w:p>
        </w:tc>
      </w:tr>
      <w:tr w:rsidR="001074CD" w:rsidRPr="001074CD" w:rsidTr="002D1344">
        <w:trPr>
          <w:trHeight w:val="229"/>
          <w:tblCellSpacing w:w="0" w:type="dxa"/>
        </w:trPr>
        <w:tc>
          <w:tcPr>
            <w:tcW w:w="0" w:type="auto"/>
            <w:tcBorders>
              <w:top w:val="single" w:sz="6" w:space="0" w:color="000000"/>
              <w:left w:val="single" w:sz="6" w:space="0" w:color="000000"/>
              <w:bottom w:val="single" w:sz="6" w:space="0" w:color="000000"/>
            </w:tcBorders>
            <w:vAlign w:val="center"/>
          </w:tcPr>
          <w:p w:rsidR="001074CD" w:rsidRPr="001074CD" w:rsidRDefault="001074CD" w:rsidP="002D1344">
            <w:pPr>
              <w:rPr>
                <w:sz w:val="24"/>
                <w:szCs w:val="24"/>
                <w:lang w:val="ru-RU"/>
              </w:rPr>
            </w:pPr>
            <w:r w:rsidRPr="001074CD">
              <w:rPr>
                <w:sz w:val="24"/>
                <w:szCs w:val="24"/>
                <w:lang w:val="ru-RU"/>
              </w:rPr>
              <w:t>Погашение основной суммы долга</w:t>
            </w:r>
          </w:p>
        </w:tc>
        <w:tc>
          <w:tcPr>
            <w:tcW w:w="0" w:type="auto"/>
            <w:tcBorders>
              <w:top w:val="single" w:sz="6" w:space="0" w:color="000000"/>
              <w:bottom w:val="single" w:sz="6" w:space="0" w:color="000000"/>
              <w:right w:val="single" w:sz="6" w:space="0" w:color="000000"/>
            </w:tcBorders>
            <w:vAlign w:val="center"/>
          </w:tcPr>
          <w:p w:rsidR="001074CD" w:rsidRPr="001074CD" w:rsidRDefault="001074CD" w:rsidP="002D1344">
            <w:pPr>
              <w:rPr>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vAlign w:val="center"/>
          </w:tcPr>
          <w:p w:rsidR="001074CD" w:rsidRPr="001074CD" w:rsidRDefault="001074CD" w:rsidP="002D1344">
            <w:pPr>
              <w:rPr>
                <w:sz w:val="24"/>
                <w:szCs w:val="24"/>
                <w:lang w:val="ru-RU"/>
              </w:rPr>
            </w:pPr>
            <w:r w:rsidRPr="001074CD">
              <w:rPr>
                <w:sz w:val="24"/>
                <w:szCs w:val="24"/>
                <w:lang w:val="ru-RU"/>
              </w:rPr>
              <w:t xml:space="preserve">0 </w:t>
            </w:r>
          </w:p>
        </w:tc>
      </w:tr>
    </w:tbl>
    <w:p w:rsidR="001074CD" w:rsidRPr="001074CD" w:rsidRDefault="001074CD" w:rsidP="001074CD">
      <w:pPr>
        <w:rPr>
          <w:b/>
          <w:sz w:val="24"/>
          <w:szCs w:val="24"/>
        </w:rPr>
      </w:pPr>
    </w:p>
    <w:p w:rsidR="001074CD" w:rsidRPr="001074CD" w:rsidRDefault="001074CD" w:rsidP="001074CD">
      <w:pPr>
        <w:pStyle w:val="af2"/>
        <w:ind w:left="7088" w:right="-709"/>
        <w:jc w:val="left"/>
        <w:rPr>
          <w:rFonts w:ascii="Times New Roman" w:hAnsi="Times New Roman"/>
          <w:b w:val="0"/>
          <w:szCs w:val="24"/>
        </w:rPr>
      </w:pPr>
      <w:r w:rsidRPr="001074CD">
        <w:rPr>
          <w:rFonts w:ascii="Times New Roman" w:hAnsi="Times New Roman"/>
          <w:b w:val="0"/>
          <w:szCs w:val="24"/>
        </w:rPr>
        <w:t>Приложение № 10</w:t>
      </w:r>
    </w:p>
    <w:p w:rsidR="001074CD" w:rsidRPr="001074CD" w:rsidRDefault="001074CD" w:rsidP="001074CD">
      <w:pPr>
        <w:pStyle w:val="af2"/>
        <w:tabs>
          <w:tab w:val="left" w:pos="7100"/>
          <w:tab w:val="right" w:pos="10773"/>
        </w:tabs>
        <w:ind w:right="-709"/>
        <w:jc w:val="left"/>
        <w:rPr>
          <w:rFonts w:ascii="Times New Roman" w:hAnsi="Times New Roman"/>
          <w:b w:val="0"/>
          <w:szCs w:val="24"/>
        </w:rPr>
      </w:pPr>
      <w:r w:rsidRPr="001074CD">
        <w:rPr>
          <w:rFonts w:ascii="Times New Roman" w:hAnsi="Times New Roman"/>
          <w:b w:val="0"/>
          <w:szCs w:val="24"/>
        </w:rPr>
        <w:tab/>
        <w:t>к   решению муниципального Совета</w:t>
      </w:r>
    </w:p>
    <w:p w:rsidR="001074CD" w:rsidRPr="001074CD" w:rsidRDefault="001074CD" w:rsidP="001074CD">
      <w:pPr>
        <w:pStyle w:val="af2"/>
        <w:ind w:left="7088" w:right="-1"/>
        <w:jc w:val="left"/>
        <w:rPr>
          <w:rFonts w:ascii="Times New Roman" w:hAnsi="Times New Roman"/>
          <w:b w:val="0"/>
          <w:szCs w:val="24"/>
        </w:rPr>
      </w:pPr>
      <w:r w:rsidRPr="001074CD">
        <w:rPr>
          <w:rFonts w:ascii="Times New Roman" w:hAnsi="Times New Roman"/>
          <w:b w:val="0"/>
          <w:szCs w:val="24"/>
        </w:rPr>
        <w:t>«О бюджете муниципального образования «</w:t>
      </w:r>
      <w:proofErr w:type="spellStart"/>
      <w:r w:rsidRPr="001074CD">
        <w:rPr>
          <w:rFonts w:ascii="Times New Roman" w:hAnsi="Times New Roman"/>
          <w:b w:val="0"/>
          <w:szCs w:val="24"/>
        </w:rPr>
        <w:t>Усть-Паденьгское</w:t>
      </w:r>
      <w:proofErr w:type="spellEnd"/>
      <w:r w:rsidRPr="001074CD">
        <w:rPr>
          <w:rFonts w:ascii="Times New Roman" w:hAnsi="Times New Roman"/>
          <w:b w:val="0"/>
          <w:szCs w:val="24"/>
        </w:rPr>
        <w:t>» на 2014 год»</w:t>
      </w:r>
    </w:p>
    <w:p w:rsidR="001074CD" w:rsidRPr="001074CD" w:rsidRDefault="001074CD" w:rsidP="001074CD">
      <w:pPr>
        <w:pStyle w:val="af2"/>
        <w:ind w:left="7088" w:right="-709"/>
        <w:jc w:val="left"/>
        <w:rPr>
          <w:rFonts w:ascii="Times New Roman" w:hAnsi="Times New Roman"/>
          <w:b w:val="0"/>
          <w:szCs w:val="24"/>
        </w:rPr>
      </w:pPr>
      <w:r w:rsidRPr="001074CD">
        <w:rPr>
          <w:rFonts w:ascii="Times New Roman" w:hAnsi="Times New Roman"/>
          <w:b w:val="0"/>
          <w:szCs w:val="24"/>
        </w:rPr>
        <w:t>от  12    декабря  2013  года  №   45</w:t>
      </w:r>
    </w:p>
    <w:p w:rsidR="001074CD" w:rsidRPr="001074CD" w:rsidRDefault="001074CD" w:rsidP="001074CD">
      <w:pPr>
        <w:jc w:val="center"/>
        <w:rPr>
          <w:b/>
          <w:sz w:val="24"/>
          <w:szCs w:val="24"/>
          <w:lang w:val="ru-RU"/>
        </w:rPr>
      </w:pPr>
      <w:r w:rsidRPr="001074CD">
        <w:rPr>
          <w:b/>
          <w:sz w:val="24"/>
          <w:szCs w:val="24"/>
          <w:lang w:val="ru-RU"/>
        </w:rPr>
        <w:t>Программа муниципальных гарантий муниципального образования «</w:t>
      </w:r>
      <w:proofErr w:type="spellStart"/>
      <w:r w:rsidRPr="001074CD">
        <w:rPr>
          <w:b/>
          <w:sz w:val="24"/>
          <w:szCs w:val="24"/>
          <w:lang w:val="ru-RU"/>
        </w:rPr>
        <w:t>Усть-Паденьгское</w:t>
      </w:r>
      <w:proofErr w:type="spellEnd"/>
      <w:r w:rsidRPr="001074CD">
        <w:rPr>
          <w:b/>
          <w:sz w:val="24"/>
          <w:szCs w:val="24"/>
          <w:lang w:val="ru-RU"/>
        </w:rPr>
        <w:t xml:space="preserve">» на 2014 год </w:t>
      </w:r>
    </w:p>
    <w:p w:rsidR="001074CD" w:rsidRPr="001074CD" w:rsidRDefault="001074CD" w:rsidP="001074CD">
      <w:pPr>
        <w:numPr>
          <w:ilvl w:val="1"/>
          <w:numId w:val="35"/>
        </w:numPr>
        <w:jc w:val="center"/>
        <w:rPr>
          <w:b/>
          <w:sz w:val="24"/>
          <w:szCs w:val="24"/>
          <w:lang w:val="ru-RU"/>
        </w:rPr>
      </w:pPr>
      <w:r w:rsidRPr="001074CD">
        <w:rPr>
          <w:b/>
          <w:sz w:val="24"/>
          <w:szCs w:val="24"/>
          <w:lang w:val="ru-RU"/>
        </w:rPr>
        <w:t xml:space="preserve">Перечень подлежащих предоставлению  муниципальных гарантий </w:t>
      </w:r>
    </w:p>
    <w:p w:rsidR="001074CD" w:rsidRPr="001074CD" w:rsidRDefault="001074CD" w:rsidP="001074CD">
      <w:pPr>
        <w:jc w:val="center"/>
        <w:rPr>
          <w:b/>
          <w:sz w:val="24"/>
          <w:szCs w:val="24"/>
          <w:lang w:val="ru-RU"/>
        </w:rPr>
      </w:pPr>
      <w:r w:rsidRPr="001074CD">
        <w:rPr>
          <w:b/>
          <w:sz w:val="24"/>
          <w:szCs w:val="24"/>
          <w:lang w:val="ru-RU"/>
        </w:rPr>
        <w:t>муниципального образования «</w:t>
      </w:r>
      <w:proofErr w:type="spellStart"/>
      <w:r w:rsidRPr="001074CD">
        <w:rPr>
          <w:b/>
          <w:sz w:val="24"/>
          <w:szCs w:val="24"/>
          <w:lang w:val="ru-RU"/>
        </w:rPr>
        <w:t>Усть-Паденьгское</w:t>
      </w:r>
      <w:proofErr w:type="spellEnd"/>
      <w:r w:rsidRPr="001074CD">
        <w:rPr>
          <w:b/>
          <w:sz w:val="24"/>
          <w:szCs w:val="24"/>
          <w:lang w:val="ru-RU"/>
        </w:rPr>
        <w:t xml:space="preserve">»   на 2014 год </w:t>
      </w:r>
    </w:p>
    <w:tbl>
      <w:tblPr>
        <w:tblW w:w="110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127"/>
        <w:gridCol w:w="1417"/>
        <w:gridCol w:w="1276"/>
        <w:gridCol w:w="1276"/>
        <w:gridCol w:w="1701"/>
        <w:gridCol w:w="1275"/>
        <w:gridCol w:w="1276"/>
      </w:tblGrid>
      <w:tr w:rsidR="001074CD" w:rsidRPr="001074CD" w:rsidTr="002D1344">
        <w:tblPrEx>
          <w:tblCellMar>
            <w:top w:w="0" w:type="dxa"/>
            <w:bottom w:w="0" w:type="dxa"/>
          </w:tblCellMar>
        </w:tblPrEx>
        <w:trPr>
          <w:cantSplit/>
          <w:trHeight w:val="685"/>
        </w:trPr>
        <w:tc>
          <w:tcPr>
            <w:tcW w:w="709" w:type="dxa"/>
            <w:vMerge w:val="restart"/>
            <w:vAlign w:val="center"/>
          </w:tcPr>
          <w:p w:rsidR="001074CD" w:rsidRPr="001074CD" w:rsidRDefault="001074CD" w:rsidP="002D1344">
            <w:pPr>
              <w:pStyle w:val="a8"/>
              <w:jc w:val="center"/>
            </w:pPr>
            <w:r w:rsidRPr="001074CD">
              <w:t>№</w:t>
            </w:r>
          </w:p>
        </w:tc>
        <w:tc>
          <w:tcPr>
            <w:tcW w:w="2127" w:type="dxa"/>
            <w:vMerge w:val="restart"/>
            <w:vAlign w:val="center"/>
          </w:tcPr>
          <w:p w:rsidR="001074CD" w:rsidRPr="001074CD" w:rsidRDefault="001074CD" w:rsidP="002D1344">
            <w:pPr>
              <w:pStyle w:val="a8"/>
              <w:jc w:val="center"/>
            </w:pPr>
            <w:r w:rsidRPr="001074CD">
              <w:t>Цель гарантирования</w:t>
            </w:r>
          </w:p>
        </w:tc>
        <w:tc>
          <w:tcPr>
            <w:tcW w:w="1417" w:type="dxa"/>
            <w:vMerge w:val="restart"/>
            <w:vAlign w:val="center"/>
          </w:tcPr>
          <w:p w:rsidR="001074CD" w:rsidRPr="001074CD" w:rsidRDefault="001074CD" w:rsidP="002D1344">
            <w:pPr>
              <w:pStyle w:val="a8"/>
              <w:jc w:val="center"/>
            </w:pPr>
            <w:proofErr w:type="spellStart"/>
            <w:r w:rsidRPr="001074CD">
              <w:t>Наимено-вание</w:t>
            </w:r>
            <w:proofErr w:type="spellEnd"/>
            <w:r w:rsidRPr="001074CD">
              <w:t xml:space="preserve"> принципала</w:t>
            </w:r>
          </w:p>
        </w:tc>
        <w:tc>
          <w:tcPr>
            <w:tcW w:w="2552" w:type="dxa"/>
            <w:gridSpan w:val="2"/>
            <w:vAlign w:val="center"/>
          </w:tcPr>
          <w:p w:rsidR="001074CD" w:rsidRPr="001074CD" w:rsidRDefault="001074CD" w:rsidP="002D1344">
            <w:pPr>
              <w:pStyle w:val="a8"/>
              <w:jc w:val="center"/>
            </w:pPr>
            <w:r w:rsidRPr="001074CD">
              <w:t>Сумма гарантирования, тыс. рублей</w:t>
            </w:r>
          </w:p>
        </w:tc>
        <w:tc>
          <w:tcPr>
            <w:tcW w:w="1701" w:type="dxa"/>
            <w:vMerge w:val="restart"/>
            <w:vAlign w:val="center"/>
          </w:tcPr>
          <w:p w:rsidR="001074CD" w:rsidRPr="001074CD" w:rsidRDefault="001074CD" w:rsidP="002D1344">
            <w:pPr>
              <w:pStyle w:val="a8"/>
              <w:jc w:val="center"/>
            </w:pPr>
            <w:r w:rsidRPr="001074CD">
              <w:t>Наличие права регрессного требования</w:t>
            </w:r>
          </w:p>
        </w:tc>
        <w:tc>
          <w:tcPr>
            <w:tcW w:w="1275" w:type="dxa"/>
            <w:vMerge w:val="restart"/>
            <w:vAlign w:val="center"/>
          </w:tcPr>
          <w:p w:rsidR="001074CD" w:rsidRPr="001074CD" w:rsidRDefault="001074CD" w:rsidP="002D1344">
            <w:pPr>
              <w:pStyle w:val="a8"/>
              <w:jc w:val="center"/>
            </w:pPr>
            <w:r w:rsidRPr="001074CD">
              <w:t>Проверка финансового состояния принципала</w:t>
            </w:r>
          </w:p>
        </w:tc>
        <w:tc>
          <w:tcPr>
            <w:tcW w:w="1276" w:type="dxa"/>
            <w:vMerge w:val="restart"/>
            <w:vAlign w:val="center"/>
          </w:tcPr>
          <w:p w:rsidR="001074CD" w:rsidRPr="001074CD" w:rsidRDefault="001074CD" w:rsidP="002D1344">
            <w:pPr>
              <w:pStyle w:val="a8"/>
              <w:jc w:val="center"/>
            </w:pPr>
            <w:r w:rsidRPr="001074CD">
              <w:t>Иные условия предоставления муниципальных гарантий</w:t>
            </w:r>
          </w:p>
        </w:tc>
      </w:tr>
      <w:tr w:rsidR="001074CD" w:rsidRPr="001074CD" w:rsidTr="002D1344">
        <w:tblPrEx>
          <w:tblCellMar>
            <w:top w:w="0" w:type="dxa"/>
            <w:bottom w:w="0" w:type="dxa"/>
          </w:tblCellMar>
        </w:tblPrEx>
        <w:trPr>
          <w:cantSplit/>
          <w:trHeight w:val="836"/>
        </w:trPr>
        <w:tc>
          <w:tcPr>
            <w:tcW w:w="709" w:type="dxa"/>
            <w:vMerge/>
            <w:vAlign w:val="center"/>
          </w:tcPr>
          <w:p w:rsidR="001074CD" w:rsidRPr="001074CD" w:rsidRDefault="001074CD" w:rsidP="002D1344">
            <w:pPr>
              <w:pStyle w:val="a8"/>
            </w:pPr>
          </w:p>
        </w:tc>
        <w:tc>
          <w:tcPr>
            <w:tcW w:w="2127" w:type="dxa"/>
            <w:vMerge/>
            <w:vAlign w:val="center"/>
          </w:tcPr>
          <w:p w:rsidR="001074CD" w:rsidRPr="001074CD" w:rsidRDefault="001074CD" w:rsidP="002D1344">
            <w:pPr>
              <w:pStyle w:val="a8"/>
            </w:pPr>
          </w:p>
        </w:tc>
        <w:tc>
          <w:tcPr>
            <w:tcW w:w="1417" w:type="dxa"/>
            <w:vMerge/>
          </w:tcPr>
          <w:p w:rsidR="001074CD" w:rsidRPr="001074CD" w:rsidRDefault="001074CD" w:rsidP="002D1344">
            <w:pPr>
              <w:pStyle w:val="a8"/>
            </w:pPr>
          </w:p>
        </w:tc>
        <w:tc>
          <w:tcPr>
            <w:tcW w:w="1276" w:type="dxa"/>
            <w:vAlign w:val="center"/>
          </w:tcPr>
          <w:p w:rsidR="001074CD" w:rsidRPr="001074CD" w:rsidRDefault="001074CD" w:rsidP="002D1344">
            <w:pPr>
              <w:pStyle w:val="a8"/>
              <w:jc w:val="center"/>
            </w:pPr>
          </w:p>
          <w:p w:rsidR="001074CD" w:rsidRPr="001074CD" w:rsidRDefault="001074CD" w:rsidP="002D1344">
            <w:pPr>
              <w:pStyle w:val="a8"/>
              <w:jc w:val="center"/>
            </w:pPr>
            <w:r w:rsidRPr="001074CD">
              <w:t>Общая сумма</w:t>
            </w:r>
          </w:p>
        </w:tc>
        <w:tc>
          <w:tcPr>
            <w:tcW w:w="1276" w:type="dxa"/>
            <w:vAlign w:val="center"/>
          </w:tcPr>
          <w:p w:rsidR="001074CD" w:rsidRPr="001074CD" w:rsidRDefault="001074CD" w:rsidP="002D1344">
            <w:pPr>
              <w:pStyle w:val="a8"/>
              <w:jc w:val="center"/>
              <w:rPr>
                <w:lang w:val="en-US"/>
              </w:rPr>
            </w:pPr>
            <w:r w:rsidRPr="001074CD">
              <w:t>2014 год</w:t>
            </w:r>
          </w:p>
        </w:tc>
        <w:tc>
          <w:tcPr>
            <w:tcW w:w="1701" w:type="dxa"/>
            <w:vMerge/>
          </w:tcPr>
          <w:p w:rsidR="001074CD" w:rsidRPr="001074CD" w:rsidRDefault="001074CD" w:rsidP="002D1344">
            <w:pPr>
              <w:pStyle w:val="a8"/>
            </w:pPr>
          </w:p>
        </w:tc>
        <w:tc>
          <w:tcPr>
            <w:tcW w:w="1275" w:type="dxa"/>
            <w:vMerge/>
          </w:tcPr>
          <w:p w:rsidR="001074CD" w:rsidRPr="001074CD" w:rsidRDefault="001074CD" w:rsidP="002D1344">
            <w:pPr>
              <w:pStyle w:val="a8"/>
            </w:pPr>
          </w:p>
        </w:tc>
        <w:tc>
          <w:tcPr>
            <w:tcW w:w="1276" w:type="dxa"/>
            <w:vMerge/>
            <w:vAlign w:val="center"/>
          </w:tcPr>
          <w:p w:rsidR="001074CD" w:rsidRPr="001074CD" w:rsidRDefault="001074CD" w:rsidP="002D1344">
            <w:pPr>
              <w:pStyle w:val="a8"/>
            </w:pPr>
          </w:p>
        </w:tc>
      </w:tr>
      <w:tr w:rsidR="001074CD" w:rsidRPr="001074CD" w:rsidTr="002D1344">
        <w:tblPrEx>
          <w:tblCellMar>
            <w:top w:w="0" w:type="dxa"/>
            <w:bottom w:w="0" w:type="dxa"/>
          </w:tblCellMar>
        </w:tblPrEx>
        <w:trPr>
          <w:cantSplit/>
        </w:trPr>
        <w:tc>
          <w:tcPr>
            <w:tcW w:w="709" w:type="dxa"/>
          </w:tcPr>
          <w:p w:rsidR="001074CD" w:rsidRPr="001074CD" w:rsidRDefault="001074CD" w:rsidP="002D1344">
            <w:pPr>
              <w:pStyle w:val="a8"/>
            </w:pPr>
          </w:p>
        </w:tc>
        <w:tc>
          <w:tcPr>
            <w:tcW w:w="2127" w:type="dxa"/>
          </w:tcPr>
          <w:p w:rsidR="001074CD" w:rsidRPr="001074CD" w:rsidRDefault="001074CD" w:rsidP="002D1344">
            <w:pPr>
              <w:pStyle w:val="a8"/>
            </w:pPr>
          </w:p>
        </w:tc>
        <w:tc>
          <w:tcPr>
            <w:tcW w:w="1417" w:type="dxa"/>
          </w:tcPr>
          <w:p w:rsidR="001074CD" w:rsidRPr="001074CD" w:rsidRDefault="001074CD" w:rsidP="002D1344">
            <w:pPr>
              <w:pStyle w:val="a8"/>
            </w:pPr>
          </w:p>
        </w:tc>
        <w:tc>
          <w:tcPr>
            <w:tcW w:w="1276" w:type="dxa"/>
          </w:tcPr>
          <w:p w:rsidR="001074CD" w:rsidRPr="001074CD" w:rsidRDefault="001074CD" w:rsidP="002D1344">
            <w:pPr>
              <w:pStyle w:val="a8"/>
            </w:pPr>
          </w:p>
        </w:tc>
        <w:tc>
          <w:tcPr>
            <w:tcW w:w="1276" w:type="dxa"/>
          </w:tcPr>
          <w:p w:rsidR="001074CD" w:rsidRPr="001074CD" w:rsidRDefault="001074CD" w:rsidP="002D1344">
            <w:pPr>
              <w:pStyle w:val="a8"/>
            </w:pPr>
          </w:p>
        </w:tc>
        <w:tc>
          <w:tcPr>
            <w:tcW w:w="1701" w:type="dxa"/>
          </w:tcPr>
          <w:p w:rsidR="001074CD" w:rsidRPr="001074CD" w:rsidRDefault="001074CD" w:rsidP="002D1344">
            <w:pPr>
              <w:pStyle w:val="a8"/>
            </w:pPr>
          </w:p>
        </w:tc>
        <w:tc>
          <w:tcPr>
            <w:tcW w:w="1275" w:type="dxa"/>
          </w:tcPr>
          <w:p w:rsidR="001074CD" w:rsidRPr="001074CD" w:rsidRDefault="001074CD" w:rsidP="002D1344">
            <w:pPr>
              <w:pStyle w:val="a8"/>
            </w:pPr>
          </w:p>
        </w:tc>
        <w:tc>
          <w:tcPr>
            <w:tcW w:w="1276" w:type="dxa"/>
          </w:tcPr>
          <w:p w:rsidR="001074CD" w:rsidRPr="001074CD" w:rsidRDefault="001074CD" w:rsidP="002D1344">
            <w:pPr>
              <w:pStyle w:val="a8"/>
            </w:pPr>
          </w:p>
        </w:tc>
      </w:tr>
      <w:tr w:rsidR="001074CD" w:rsidRPr="001074CD" w:rsidTr="002D1344">
        <w:tblPrEx>
          <w:tblCellMar>
            <w:top w:w="0" w:type="dxa"/>
            <w:bottom w:w="0" w:type="dxa"/>
          </w:tblCellMar>
        </w:tblPrEx>
        <w:trPr>
          <w:cantSplit/>
        </w:trPr>
        <w:tc>
          <w:tcPr>
            <w:tcW w:w="709" w:type="dxa"/>
          </w:tcPr>
          <w:p w:rsidR="001074CD" w:rsidRPr="001074CD" w:rsidRDefault="001074CD" w:rsidP="002D1344">
            <w:pPr>
              <w:pStyle w:val="a8"/>
            </w:pPr>
          </w:p>
        </w:tc>
        <w:tc>
          <w:tcPr>
            <w:tcW w:w="2127" w:type="dxa"/>
          </w:tcPr>
          <w:p w:rsidR="001074CD" w:rsidRPr="001074CD" w:rsidRDefault="001074CD" w:rsidP="002D1344">
            <w:pPr>
              <w:pStyle w:val="a8"/>
            </w:pPr>
            <w:r w:rsidRPr="001074CD">
              <w:t>ИТОГО:</w:t>
            </w:r>
          </w:p>
        </w:tc>
        <w:tc>
          <w:tcPr>
            <w:tcW w:w="1417" w:type="dxa"/>
          </w:tcPr>
          <w:p w:rsidR="001074CD" w:rsidRPr="001074CD" w:rsidRDefault="001074CD" w:rsidP="002D1344">
            <w:pPr>
              <w:pStyle w:val="a8"/>
            </w:pPr>
            <w:r w:rsidRPr="001074CD">
              <w:t>-</w:t>
            </w:r>
          </w:p>
        </w:tc>
        <w:tc>
          <w:tcPr>
            <w:tcW w:w="1276" w:type="dxa"/>
          </w:tcPr>
          <w:p w:rsidR="001074CD" w:rsidRPr="001074CD" w:rsidRDefault="001074CD" w:rsidP="002D1344">
            <w:pPr>
              <w:pStyle w:val="a8"/>
            </w:pPr>
            <w:r w:rsidRPr="001074CD">
              <w:t>0</w:t>
            </w:r>
          </w:p>
        </w:tc>
        <w:tc>
          <w:tcPr>
            <w:tcW w:w="1276" w:type="dxa"/>
          </w:tcPr>
          <w:p w:rsidR="001074CD" w:rsidRPr="001074CD" w:rsidRDefault="001074CD" w:rsidP="002D1344">
            <w:pPr>
              <w:pStyle w:val="a8"/>
            </w:pPr>
            <w:r w:rsidRPr="001074CD">
              <w:t>0</w:t>
            </w:r>
          </w:p>
        </w:tc>
        <w:tc>
          <w:tcPr>
            <w:tcW w:w="1701" w:type="dxa"/>
          </w:tcPr>
          <w:p w:rsidR="001074CD" w:rsidRPr="001074CD" w:rsidRDefault="001074CD" w:rsidP="002D1344">
            <w:pPr>
              <w:pStyle w:val="a8"/>
            </w:pPr>
            <w:r w:rsidRPr="001074CD">
              <w:t>-</w:t>
            </w:r>
          </w:p>
        </w:tc>
        <w:tc>
          <w:tcPr>
            <w:tcW w:w="1275" w:type="dxa"/>
          </w:tcPr>
          <w:p w:rsidR="001074CD" w:rsidRPr="001074CD" w:rsidRDefault="001074CD" w:rsidP="002D1344">
            <w:pPr>
              <w:pStyle w:val="a8"/>
            </w:pPr>
            <w:r w:rsidRPr="001074CD">
              <w:t>-</w:t>
            </w:r>
          </w:p>
        </w:tc>
        <w:tc>
          <w:tcPr>
            <w:tcW w:w="1276" w:type="dxa"/>
          </w:tcPr>
          <w:p w:rsidR="001074CD" w:rsidRPr="001074CD" w:rsidRDefault="001074CD" w:rsidP="002D1344">
            <w:pPr>
              <w:pStyle w:val="a8"/>
            </w:pPr>
            <w:r w:rsidRPr="001074CD">
              <w:t xml:space="preserve">- </w:t>
            </w:r>
          </w:p>
        </w:tc>
      </w:tr>
    </w:tbl>
    <w:p w:rsidR="001074CD" w:rsidRPr="001074CD" w:rsidRDefault="001074CD" w:rsidP="001074CD">
      <w:pPr>
        <w:jc w:val="center"/>
        <w:rPr>
          <w:b/>
          <w:sz w:val="24"/>
          <w:szCs w:val="24"/>
          <w:lang w:val="ru-RU"/>
        </w:rPr>
      </w:pPr>
      <w:r w:rsidRPr="001074CD">
        <w:rPr>
          <w:b/>
          <w:sz w:val="24"/>
          <w:szCs w:val="24"/>
          <w:lang w:val="ru-RU"/>
        </w:rPr>
        <w:t>1.2. Общий объем бюджетных ассигнований, предусмотренных на исполнение  муниципальных гарантий муниципального образования «</w:t>
      </w:r>
      <w:proofErr w:type="spellStart"/>
      <w:r w:rsidRPr="001074CD">
        <w:rPr>
          <w:b/>
          <w:sz w:val="24"/>
          <w:szCs w:val="24"/>
          <w:lang w:val="ru-RU"/>
        </w:rPr>
        <w:t>Усть-Паденьгское</w:t>
      </w:r>
      <w:proofErr w:type="spellEnd"/>
      <w:r w:rsidRPr="001074CD">
        <w:rPr>
          <w:b/>
          <w:sz w:val="24"/>
          <w:szCs w:val="24"/>
          <w:lang w:val="ru-RU"/>
        </w:rPr>
        <w:t xml:space="preserve">»  по возможным гарантийным случаям в 2014 году             </w:t>
      </w:r>
    </w:p>
    <w:tbl>
      <w:tblPr>
        <w:tblW w:w="109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55"/>
        <w:gridCol w:w="3260"/>
      </w:tblGrid>
      <w:tr w:rsidR="001074CD" w:rsidRPr="001074CD" w:rsidTr="002D1344">
        <w:tblPrEx>
          <w:tblCellMar>
            <w:top w:w="0" w:type="dxa"/>
            <w:bottom w:w="0" w:type="dxa"/>
          </w:tblCellMar>
        </w:tblPrEx>
        <w:trPr>
          <w:trHeight w:val="393"/>
        </w:trPr>
        <w:tc>
          <w:tcPr>
            <w:tcW w:w="7655" w:type="dxa"/>
            <w:vAlign w:val="center"/>
          </w:tcPr>
          <w:p w:rsidR="001074CD" w:rsidRPr="001074CD" w:rsidRDefault="001074CD" w:rsidP="002D1344">
            <w:pPr>
              <w:pStyle w:val="a8"/>
              <w:ind w:left="176" w:hanging="176"/>
              <w:jc w:val="center"/>
            </w:pPr>
            <w:r w:rsidRPr="001074CD">
              <w:t>Исполнение муниципальных гарантий:</w:t>
            </w:r>
          </w:p>
        </w:tc>
        <w:tc>
          <w:tcPr>
            <w:tcW w:w="3260" w:type="dxa"/>
            <w:vAlign w:val="center"/>
          </w:tcPr>
          <w:p w:rsidR="001074CD" w:rsidRPr="001074CD" w:rsidRDefault="001074CD" w:rsidP="002D1344">
            <w:pPr>
              <w:pStyle w:val="a8"/>
              <w:jc w:val="center"/>
            </w:pPr>
            <w:r w:rsidRPr="001074CD">
              <w:t>Объем бюджетных ассигнований на исполнение гарантий по возможным гарантийным случаям, тыс. рублей</w:t>
            </w:r>
          </w:p>
        </w:tc>
      </w:tr>
      <w:tr w:rsidR="001074CD" w:rsidRPr="001074CD" w:rsidTr="002D1344">
        <w:tblPrEx>
          <w:tblCellMar>
            <w:top w:w="0" w:type="dxa"/>
            <w:bottom w:w="0" w:type="dxa"/>
          </w:tblCellMar>
        </w:tblPrEx>
        <w:trPr>
          <w:trHeight w:val="293"/>
        </w:trPr>
        <w:tc>
          <w:tcPr>
            <w:tcW w:w="7655" w:type="dxa"/>
          </w:tcPr>
          <w:p w:rsidR="001074CD" w:rsidRPr="001074CD" w:rsidRDefault="001074CD" w:rsidP="002D1344">
            <w:pPr>
              <w:pStyle w:val="a8"/>
            </w:pPr>
            <w:r w:rsidRPr="001074CD">
              <w:t>за счет источников финансирования дефицита  бюджета</w:t>
            </w:r>
          </w:p>
        </w:tc>
        <w:tc>
          <w:tcPr>
            <w:tcW w:w="3260" w:type="dxa"/>
          </w:tcPr>
          <w:p w:rsidR="001074CD" w:rsidRPr="001074CD" w:rsidRDefault="001074CD" w:rsidP="002D1344">
            <w:pPr>
              <w:pStyle w:val="a8"/>
            </w:pPr>
            <w:r w:rsidRPr="001074CD">
              <w:t>0</w:t>
            </w:r>
          </w:p>
        </w:tc>
      </w:tr>
      <w:tr w:rsidR="001074CD" w:rsidRPr="001074CD" w:rsidTr="002D1344">
        <w:tblPrEx>
          <w:tblCellMar>
            <w:top w:w="0" w:type="dxa"/>
            <w:bottom w:w="0" w:type="dxa"/>
          </w:tblCellMar>
        </w:tblPrEx>
        <w:trPr>
          <w:trHeight w:val="128"/>
        </w:trPr>
        <w:tc>
          <w:tcPr>
            <w:tcW w:w="7655" w:type="dxa"/>
          </w:tcPr>
          <w:p w:rsidR="001074CD" w:rsidRPr="001074CD" w:rsidRDefault="001074CD" w:rsidP="002D1344">
            <w:pPr>
              <w:pStyle w:val="a8"/>
            </w:pPr>
            <w:r w:rsidRPr="001074CD">
              <w:t xml:space="preserve">за счет расходов  бюджета  </w:t>
            </w:r>
          </w:p>
        </w:tc>
        <w:tc>
          <w:tcPr>
            <w:tcW w:w="3260" w:type="dxa"/>
          </w:tcPr>
          <w:p w:rsidR="001074CD" w:rsidRPr="001074CD" w:rsidRDefault="001074CD" w:rsidP="002D1344">
            <w:pPr>
              <w:pStyle w:val="a8"/>
            </w:pPr>
            <w:r w:rsidRPr="001074CD">
              <w:t>0</w:t>
            </w:r>
          </w:p>
        </w:tc>
      </w:tr>
    </w:tbl>
    <w:p w:rsidR="005A6FDA" w:rsidRPr="001074CD" w:rsidRDefault="005A6FDA">
      <w:pPr>
        <w:rPr>
          <w:sz w:val="24"/>
          <w:szCs w:val="24"/>
        </w:rPr>
      </w:pPr>
    </w:p>
    <w:sectPr w:rsidR="005A6FDA" w:rsidRPr="001074CD" w:rsidSect="001074CD">
      <w:type w:val="continuous"/>
      <w:pgSz w:w="12240" w:h="15840" w:code="1"/>
      <w:pgMar w:top="988" w:right="720" w:bottom="567" w:left="720" w:header="0" w:footer="6" w:gutter="0"/>
      <w:cols w:space="708"/>
      <w:noEndnote/>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362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076725DC"/>
    <w:multiLevelType w:val="hybridMultilevel"/>
    <w:tmpl w:val="D49279BA"/>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1FA4790"/>
    <w:multiLevelType w:val="hybridMultilevel"/>
    <w:tmpl w:val="3F62F6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7606760"/>
    <w:multiLevelType w:val="hybridMultilevel"/>
    <w:tmpl w:val="CFB037B2"/>
    <w:lvl w:ilvl="0" w:tplc="DC763328">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7874CB8"/>
    <w:multiLevelType w:val="hybridMultilevel"/>
    <w:tmpl w:val="5E9CD9AA"/>
    <w:lvl w:ilvl="0" w:tplc="A5CE3960">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ABC41C1"/>
    <w:multiLevelType w:val="singleLevel"/>
    <w:tmpl w:val="04190001"/>
    <w:lvl w:ilvl="0">
      <w:start w:val="1"/>
      <w:numFmt w:val="bullet"/>
      <w:lvlText w:val=""/>
      <w:lvlJc w:val="left"/>
      <w:pPr>
        <w:tabs>
          <w:tab w:val="num" w:pos="644"/>
        </w:tabs>
        <w:ind w:left="644" w:hanging="360"/>
      </w:pPr>
      <w:rPr>
        <w:rFonts w:ascii="Symbol" w:hAnsi="Symbol" w:hint="default"/>
      </w:rPr>
    </w:lvl>
  </w:abstractNum>
  <w:abstractNum w:abstractNumId="6">
    <w:nsid w:val="203F4AE1"/>
    <w:multiLevelType w:val="hybridMultilevel"/>
    <w:tmpl w:val="DE9A3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F54835"/>
    <w:multiLevelType w:val="hybridMultilevel"/>
    <w:tmpl w:val="878CA95E"/>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26C763F7"/>
    <w:multiLevelType w:val="hybridMultilevel"/>
    <w:tmpl w:val="82F428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C532F83"/>
    <w:multiLevelType w:val="hybridMultilevel"/>
    <w:tmpl w:val="168C52C8"/>
    <w:lvl w:ilvl="0" w:tplc="A5CE3960">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E16DD3"/>
    <w:multiLevelType w:val="multilevel"/>
    <w:tmpl w:val="1E308F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D44154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3FC23379"/>
    <w:multiLevelType w:val="multilevel"/>
    <w:tmpl w:val="1ECCF1CA"/>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42447D4A"/>
    <w:multiLevelType w:val="hybridMultilevel"/>
    <w:tmpl w:val="9DA449D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24F0EB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nsid w:val="432A6224"/>
    <w:multiLevelType w:val="multilevel"/>
    <w:tmpl w:val="0419001F"/>
    <w:lvl w:ilvl="0">
      <w:start w:val="1"/>
      <w:numFmt w:val="decimal"/>
      <w:lvlText w:val="%1."/>
      <w:lvlJc w:val="left"/>
      <w:pPr>
        <w:ind w:left="360" w:hanging="360"/>
      </w:pPr>
    </w:lvl>
    <w:lvl w:ilvl="1">
      <w:start w:val="1"/>
      <w:numFmt w:val="decimal"/>
      <w:lvlText w:val="%1.%2."/>
      <w:lvlJc w:val="left"/>
      <w:pPr>
        <w:ind w:left="97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4217076"/>
    <w:multiLevelType w:val="hybridMultilevel"/>
    <w:tmpl w:val="C1205A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73C07D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48F65C8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nsid w:val="4ACA5E4E"/>
    <w:multiLevelType w:val="singleLevel"/>
    <w:tmpl w:val="04190001"/>
    <w:lvl w:ilvl="0">
      <w:start w:val="1"/>
      <w:numFmt w:val="bullet"/>
      <w:lvlText w:val=""/>
      <w:lvlJc w:val="left"/>
      <w:pPr>
        <w:ind w:left="720" w:hanging="360"/>
      </w:pPr>
      <w:rPr>
        <w:rFonts w:ascii="Symbol" w:hAnsi="Symbol" w:hint="default"/>
      </w:rPr>
    </w:lvl>
  </w:abstractNum>
  <w:abstractNum w:abstractNumId="20">
    <w:nsid w:val="4B391210"/>
    <w:multiLevelType w:val="hybridMultilevel"/>
    <w:tmpl w:val="2EFCC8A6"/>
    <w:lvl w:ilvl="0" w:tplc="A5CE3960">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B583F9F"/>
    <w:multiLevelType w:val="hybridMultilevel"/>
    <w:tmpl w:val="D542F8C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4BB93E41"/>
    <w:multiLevelType w:val="hybridMultilevel"/>
    <w:tmpl w:val="2590573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55903F0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4">
    <w:nsid w:val="5A8E553A"/>
    <w:multiLevelType w:val="hybridMultilevel"/>
    <w:tmpl w:val="B63CCB8C"/>
    <w:lvl w:ilvl="0" w:tplc="A5CE3960">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C6F4964"/>
    <w:multiLevelType w:val="hybridMultilevel"/>
    <w:tmpl w:val="8EEA2B44"/>
    <w:lvl w:ilvl="0" w:tplc="129E7344">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6">
    <w:nsid w:val="5D444925"/>
    <w:multiLevelType w:val="multilevel"/>
    <w:tmpl w:val="50485D2C"/>
    <w:lvl w:ilvl="0">
      <w:start w:val="3"/>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nsid w:val="65582A8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8">
    <w:nsid w:val="659E3BD0"/>
    <w:multiLevelType w:val="hybridMultilevel"/>
    <w:tmpl w:val="24AC4998"/>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C1B0B14"/>
    <w:multiLevelType w:val="hybridMultilevel"/>
    <w:tmpl w:val="58F2D4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05D7CA2"/>
    <w:multiLevelType w:val="hybridMultilevel"/>
    <w:tmpl w:val="6658BD7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1">
    <w:nsid w:val="71953123"/>
    <w:multiLevelType w:val="hybridMultilevel"/>
    <w:tmpl w:val="ED94F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2CA73D6"/>
    <w:multiLevelType w:val="hybridMultilevel"/>
    <w:tmpl w:val="FC387B60"/>
    <w:lvl w:ilvl="0" w:tplc="67627AD6">
      <w:start w:val="2"/>
      <w:numFmt w:val="decimalZero"/>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74332CA2"/>
    <w:multiLevelType w:val="multilevel"/>
    <w:tmpl w:val="D6C4AEC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79B86D6F"/>
    <w:multiLevelType w:val="singleLevel"/>
    <w:tmpl w:val="1062EF26"/>
    <w:lvl w:ilvl="0">
      <w:start w:val="1"/>
      <w:numFmt w:val="bullet"/>
      <w:lvlText w:val=""/>
      <w:lvlJc w:val="left"/>
      <w:pPr>
        <w:tabs>
          <w:tab w:val="num" w:pos="360"/>
        </w:tabs>
        <w:ind w:left="340" w:hanging="340"/>
      </w:pPr>
      <w:rPr>
        <w:rFonts w:ascii="Symbol" w:hAnsi="Symbol" w:hint="default"/>
      </w:rPr>
    </w:lvl>
  </w:abstractNum>
  <w:abstractNum w:abstractNumId="35">
    <w:nsid w:val="7C1F7331"/>
    <w:multiLevelType w:val="multilevel"/>
    <w:tmpl w:val="E1E6CE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7C9F2065"/>
    <w:multiLevelType w:val="hybridMultilevel"/>
    <w:tmpl w:val="56045F4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7">
    <w:nsid w:val="7F2E4AA0"/>
    <w:multiLevelType w:val="multilevel"/>
    <w:tmpl w:val="50485D2C"/>
    <w:lvl w:ilvl="0">
      <w:start w:val="3"/>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15"/>
  </w:num>
  <w:num w:numId="2">
    <w:abstractNumId w:val="16"/>
  </w:num>
  <w:num w:numId="3">
    <w:abstractNumId w:val="36"/>
  </w:num>
  <w:num w:numId="4">
    <w:abstractNumId w:val="37"/>
  </w:num>
  <w:num w:numId="5">
    <w:abstractNumId w:val="12"/>
  </w:num>
  <w:num w:numId="6">
    <w:abstractNumId w:val="8"/>
  </w:num>
  <w:num w:numId="7">
    <w:abstractNumId w:val="0"/>
  </w:num>
  <w:num w:numId="8">
    <w:abstractNumId w:val="18"/>
  </w:num>
  <w:num w:numId="9">
    <w:abstractNumId w:val="24"/>
  </w:num>
  <w:num w:numId="10">
    <w:abstractNumId w:val="4"/>
  </w:num>
  <w:num w:numId="11">
    <w:abstractNumId w:val="20"/>
  </w:num>
  <w:num w:numId="12">
    <w:abstractNumId w:val="21"/>
  </w:num>
  <w:num w:numId="13">
    <w:abstractNumId w:val="14"/>
  </w:num>
  <w:num w:numId="14">
    <w:abstractNumId w:val="23"/>
  </w:num>
  <w:num w:numId="15">
    <w:abstractNumId w:val="27"/>
  </w:num>
  <w:num w:numId="16">
    <w:abstractNumId w:val="11"/>
  </w:num>
  <w:num w:numId="17">
    <w:abstractNumId w:val="17"/>
  </w:num>
  <w:num w:numId="18">
    <w:abstractNumId w:val="34"/>
  </w:num>
  <w:num w:numId="19">
    <w:abstractNumId w:val="19"/>
  </w:num>
  <w:num w:numId="20">
    <w:abstractNumId w:val="9"/>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31"/>
  </w:num>
  <w:num w:numId="25">
    <w:abstractNumId w:val="30"/>
  </w:num>
  <w:num w:numId="26">
    <w:abstractNumId w:val="29"/>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6"/>
  </w:num>
  <w:num w:numId="34">
    <w:abstractNumId w:val="25"/>
  </w:num>
  <w:num w:numId="35">
    <w:abstractNumId w:val="33"/>
  </w:num>
  <w:num w:numId="36">
    <w:abstractNumId w:val="5"/>
  </w:num>
  <w:num w:numId="37">
    <w:abstractNumId w:val="32"/>
  </w:num>
  <w:num w:numId="3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displayVerticalDrawingGridEvery w:val="2"/>
  <w:characterSpacingControl w:val="doNotCompress"/>
  <w:compat/>
  <w:rsids>
    <w:rsidRoot w:val="001074CD"/>
    <w:rsid w:val="001074CD"/>
    <w:rsid w:val="005A6FDA"/>
    <w:rsid w:val="00C402AB"/>
    <w:rsid w:val="00EB15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4CD"/>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qFormat/>
    <w:rsid w:val="001074CD"/>
    <w:pPr>
      <w:keepNext/>
      <w:suppressAutoHyphens/>
      <w:spacing w:before="240" w:after="120"/>
      <w:jc w:val="center"/>
      <w:outlineLvl w:val="0"/>
    </w:pPr>
    <w:rPr>
      <w:b/>
      <w:sz w:val="26"/>
      <w:szCs w:val="24"/>
      <w:lang w:val="ru-RU"/>
    </w:rPr>
  </w:style>
  <w:style w:type="paragraph" w:styleId="2">
    <w:name w:val="heading 2"/>
    <w:basedOn w:val="a"/>
    <w:next w:val="a"/>
    <w:link w:val="20"/>
    <w:qFormat/>
    <w:rsid w:val="001074CD"/>
    <w:pPr>
      <w:keepNext/>
      <w:spacing w:before="240" w:after="60"/>
      <w:outlineLvl w:val="1"/>
    </w:pPr>
    <w:rPr>
      <w:rFonts w:ascii="Arial" w:hAnsi="Arial" w:cs="Arial"/>
      <w:b/>
      <w:bCs/>
      <w:i/>
      <w:iCs/>
      <w:sz w:val="28"/>
      <w:szCs w:val="28"/>
      <w:lang w:val="ru-RU"/>
    </w:rPr>
  </w:style>
  <w:style w:type="paragraph" w:styleId="3">
    <w:name w:val="heading 3"/>
    <w:basedOn w:val="a"/>
    <w:next w:val="a"/>
    <w:link w:val="30"/>
    <w:qFormat/>
    <w:rsid w:val="001074CD"/>
    <w:pPr>
      <w:keepNext/>
      <w:keepLines/>
      <w:spacing w:before="200"/>
      <w:outlineLvl w:val="2"/>
    </w:pPr>
    <w:rPr>
      <w:rFonts w:ascii="Cambria" w:hAnsi="Cambria"/>
      <w:b/>
      <w:bCs/>
      <w:color w:val="4F81BD"/>
      <w:sz w:val="24"/>
      <w:szCs w:val="24"/>
      <w:lang w:val="ru-RU"/>
    </w:rPr>
  </w:style>
  <w:style w:type="paragraph" w:styleId="5">
    <w:name w:val="heading 5"/>
    <w:basedOn w:val="a"/>
    <w:next w:val="a"/>
    <w:link w:val="50"/>
    <w:qFormat/>
    <w:rsid w:val="001074CD"/>
    <w:pPr>
      <w:spacing w:before="240" w:after="60"/>
      <w:outlineLvl w:val="4"/>
    </w:pPr>
    <w:rPr>
      <w:b/>
      <w:bCs/>
      <w:i/>
      <w:iCs/>
      <w:sz w:val="26"/>
      <w:szCs w:val="26"/>
      <w:lang/>
    </w:rPr>
  </w:style>
  <w:style w:type="paragraph" w:styleId="8">
    <w:name w:val="heading 8"/>
    <w:basedOn w:val="a"/>
    <w:next w:val="a"/>
    <w:link w:val="80"/>
    <w:qFormat/>
    <w:rsid w:val="001074CD"/>
    <w:pPr>
      <w:spacing w:before="240" w:after="60"/>
      <w:outlineLvl w:val="7"/>
    </w:pPr>
    <w:rPr>
      <w:i/>
      <w:iCs/>
      <w:sz w:val="24"/>
      <w:szCs w:val="24"/>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74CD"/>
    <w:rPr>
      <w:rFonts w:ascii="Times New Roman" w:eastAsia="Times New Roman" w:hAnsi="Times New Roman" w:cs="Times New Roman"/>
      <w:b/>
      <w:sz w:val="26"/>
      <w:szCs w:val="24"/>
      <w:lang w:eastAsia="ru-RU"/>
    </w:rPr>
  </w:style>
  <w:style w:type="character" w:customStyle="1" w:styleId="20">
    <w:name w:val="Заголовок 2 Знак"/>
    <w:basedOn w:val="a0"/>
    <w:link w:val="2"/>
    <w:rsid w:val="001074CD"/>
    <w:rPr>
      <w:rFonts w:ascii="Arial" w:eastAsia="Times New Roman" w:hAnsi="Arial" w:cs="Arial"/>
      <w:b/>
      <w:bCs/>
      <w:i/>
      <w:iCs/>
      <w:sz w:val="28"/>
      <w:szCs w:val="28"/>
      <w:lang w:eastAsia="ru-RU"/>
    </w:rPr>
  </w:style>
  <w:style w:type="character" w:customStyle="1" w:styleId="30">
    <w:name w:val="Заголовок 3 Знак"/>
    <w:basedOn w:val="a0"/>
    <w:link w:val="3"/>
    <w:rsid w:val="001074CD"/>
    <w:rPr>
      <w:rFonts w:ascii="Cambria" w:eastAsia="Times New Roman" w:hAnsi="Cambria" w:cs="Times New Roman"/>
      <w:b/>
      <w:bCs/>
      <w:color w:val="4F81BD"/>
      <w:sz w:val="24"/>
      <w:szCs w:val="24"/>
      <w:lang w:eastAsia="ru-RU"/>
    </w:rPr>
  </w:style>
  <w:style w:type="character" w:customStyle="1" w:styleId="50">
    <w:name w:val="Заголовок 5 Знак"/>
    <w:basedOn w:val="a0"/>
    <w:link w:val="5"/>
    <w:rsid w:val="001074CD"/>
    <w:rPr>
      <w:rFonts w:ascii="Times New Roman" w:eastAsia="Times New Roman" w:hAnsi="Times New Roman" w:cs="Times New Roman"/>
      <w:b/>
      <w:bCs/>
      <w:i/>
      <w:iCs/>
      <w:sz w:val="26"/>
      <w:szCs w:val="26"/>
      <w:lang/>
    </w:rPr>
  </w:style>
  <w:style w:type="character" w:customStyle="1" w:styleId="80">
    <w:name w:val="Заголовок 8 Знак"/>
    <w:basedOn w:val="a0"/>
    <w:link w:val="8"/>
    <w:rsid w:val="001074CD"/>
    <w:rPr>
      <w:rFonts w:ascii="Times New Roman" w:eastAsia="Times New Roman" w:hAnsi="Times New Roman" w:cs="Times New Roman"/>
      <w:i/>
      <w:iCs/>
      <w:sz w:val="24"/>
      <w:szCs w:val="24"/>
      <w:lang/>
    </w:rPr>
  </w:style>
  <w:style w:type="table" w:styleId="a3">
    <w:name w:val="Table Grid"/>
    <w:basedOn w:val="a1"/>
    <w:uiPriority w:val="59"/>
    <w:rsid w:val="001074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1074CD"/>
    <w:pPr>
      <w:spacing w:before="100" w:beforeAutospacing="1" w:after="100" w:afterAutospacing="1"/>
    </w:pPr>
    <w:rPr>
      <w:sz w:val="24"/>
      <w:szCs w:val="24"/>
      <w:lang w:val="ru-RU"/>
    </w:rPr>
  </w:style>
  <w:style w:type="paragraph" w:styleId="a5">
    <w:name w:val="Body Text Indent"/>
    <w:basedOn w:val="a"/>
    <w:link w:val="a6"/>
    <w:uiPriority w:val="99"/>
    <w:unhideWhenUsed/>
    <w:rsid w:val="001074CD"/>
    <w:pPr>
      <w:overflowPunct w:val="0"/>
      <w:autoSpaceDE w:val="0"/>
      <w:autoSpaceDN w:val="0"/>
      <w:adjustRightInd w:val="0"/>
      <w:snapToGrid w:val="0"/>
      <w:ind w:firstLine="851"/>
      <w:jc w:val="both"/>
    </w:pPr>
    <w:rPr>
      <w:sz w:val="28"/>
      <w:lang w:val="ru-RU"/>
    </w:rPr>
  </w:style>
  <w:style w:type="character" w:customStyle="1" w:styleId="a6">
    <w:name w:val="Основной текст с отступом Знак"/>
    <w:basedOn w:val="a0"/>
    <w:link w:val="a5"/>
    <w:uiPriority w:val="99"/>
    <w:rsid w:val="001074CD"/>
    <w:rPr>
      <w:rFonts w:ascii="Times New Roman" w:eastAsia="Times New Roman" w:hAnsi="Times New Roman" w:cs="Times New Roman"/>
      <w:sz w:val="28"/>
      <w:szCs w:val="20"/>
      <w:lang w:eastAsia="ru-RU"/>
    </w:rPr>
  </w:style>
  <w:style w:type="paragraph" w:customStyle="1" w:styleId="ConsPlusTitle">
    <w:name w:val="ConsPlusTitle"/>
    <w:rsid w:val="001074C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w:link w:val="ConsPlusNormal0"/>
    <w:rsid w:val="001074C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074CD"/>
    <w:rPr>
      <w:rFonts w:ascii="Arial" w:eastAsia="Times New Roman" w:hAnsi="Arial" w:cs="Arial"/>
      <w:sz w:val="20"/>
      <w:szCs w:val="20"/>
      <w:lang w:eastAsia="ru-RU"/>
    </w:rPr>
  </w:style>
  <w:style w:type="paragraph" w:styleId="a7">
    <w:name w:val="List Paragraph"/>
    <w:basedOn w:val="a"/>
    <w:uiPriority w:val="34"/>
    <w:qFormat/>
    <w:rsid w:val="001074CD"/>
    <w:pPr>
      <w:ind w:left="720"/>
      <w:contextualSpacing/>
    </w:pPr>
    <w:rPr>
      <w:sz w:val="24"/>
      <w:szCs w:val="24"/>
      <w:lang w:val="ru-RU"/>
    </w:rPr>
  </w:style>
  <w:style w:type="paragraph" w:styleId="21">
    <w:name w:val="Body Text Indent 2"/>
    <w:basedOn w:val="a"/>
    <w:link w:val="22"/>
    <w:semiHidden/>
    <w:unhideWhenUsed/>
    <w:rsid w:val="001074CD"/>
    <w:pPr>
      <w:spacing w:after="120" w:line="480" w:lineRule="auto"/>
      <w:ind w:left="283"/>
    </w:pPr>
    <w:rPr>
      <w:sz w:val="24"/>
      <w:szCs w:val="24"/>
      <w:lang w:val="ru-RU"/>
    </w:rPr>
  </w:style>
  <w:style w:type="character" w:customStyle="1" w:styleId="22">
    <w:name w:val="Основной текст с отступом 2 Знак"/>
    <w:basedOn w:val="a0"/>
    <w:link w:val="21"/>
    <w:semiHidden/>
    <w:rsid w:val="001074CD"/>
    <w:rPr>
      <w:rFonts w:ascii="Times New Roman" w:eastAsia="Times New Roman" w:hAnsi="Times New Roman" w:cs="Times New Roman"/>
      <w:sz w:val="24"/>
      <w:szCs w:val="24"/>
      <w:lang w:eastAsia="ru-RU"/>
    </w:rPr>
  </w:style>
  <w:style w:type="paragraph" w:styleId="a8">
    <w:name w:val="Body Text"/>
    <w:basedOn w:val="a"/>
    <w:link w:val="a9"/>
    <w:rsid w:val="001074CD"/>
    <w:pPr>
      <w:spacing w:after="120"/>
    </w:pPr>
    <w:rPr>
      <w:sz w:val="24"/>
      <w:szCs w:val="24"/>
      <w:lang w:val="ru-RU"/>
    </w:rPr>
  </w:style>
  <w:style w:type="character" w:customStyle="1" w:styleId="a9">
    <w:name w:val="Основной текст Знак"/>
    <w:basedOn w:val="a0"/>
    <w:link w:val="a8"/>
    <w:rsid w:val="001074CD"/>
    <w:rPr>
      <w:rFonts w:ascii="Times New Roman" w:eastAsia="Times New Roman" w:hAnsi="Times New Roman" w:cs="Times New Roman"/>
      <w:sz w:val="24"/>
      <w:szCs w:val="24"/>
      <w:lang w:eastAsia="ru-RU"/>
    </w:rPr>
  </w:style>
  <w:style w:type="paragraph" w:styleId="aa">
    <w:name w:val="header"/>
    <w:basedOn w:val="a"/>
    <w:link w:val="ab"/>
    <w:rsid w:val="001074CD"/>
    <w:pPr>
      <w:tabs>
        <w:tab w:val="center" w:pos="4677"/>
        <w:tab w:val="right" w:pos="9355"/>
      </w:tabs>
    </w:pPr>
    <w:rPr>
      <w:sz w:val="24"/>
      <w:szCs w:val="24"/>
      <w:lang w:val="ru-RU"/>
    </w:rPr>
  </w:style>
  <w:style w:type="character" w:customStyle="1" w:styleId="ab">
    <w:name w:val="Верхний колонтитул Знак"/>
    <w:basedOn w:val="a0"/>
    <w:link w:val="aa"/>
    <w:rsid w:val="001074CD"/>
    <w:rPr>
      <w:rFonts w:ascii="Times New Roman" w:eastAsia="Times New Roman" w:hAnsi="Times New Roman" w:cs="Times New Roman"/>
      <w:sz w:val="24"/>
      <w:szCs w:val="24"/>
      <w:lang w:eastAsia="ru-RU"/>
    </w:rPr>
  </w:style>
  <w:style w:type="paragraph" w:styleId="ac">
    <w:name w:val="footer"/>
    <w:basedOn w:val="a"/>
    <w:link w:val="ad"/>
    <w:uiPriority w:val="99"/>
    <w:rsid w:val="001074CD"/>
    <w:pPr>
      <w:tabs>
        <w:tab w:val="center" w:pos="4677"/>
        <w:tab w:val="right" w:pos="9355"/>
      </w:tabs>
    </w:pPr>
    <w:rPr>
      <w:sz w:val="24"/>
      <w:szCs w:val="24"/>
      <w:lang/>
    </w:rPr>
  </w:style>
  <w:style w:type="character" w:customStyle="1" w:styleId="ad">
    <w:name w:val="Нижний колонтитул Знак"/>
    <w:basedOn w:val="a0"/>
    <w:link w:val="ac"/>
    <w:uiPriority w:val="99"/>
    <w:rsid w:val="001074CD"/>
    <w:rPr>
      <w:rFonts w:ascii="Times New Roman" w:eastAsia="Times New Roman" w:hAnsi="Times New Roman" w:cs="Times New Roman"/>
      <w:sz w:val="24"/>
      <w:szCs w:val="24"/>
      <w:lang/>
    </w:rPr>
  </w:style>
  <w:style w:type="character" w:styleId="ae">
    <w:name w:val="page number"/>
    <w:basedOn w:val="a0"/>
    <w:rsid w:val="001074CD"/>
  </w:style>
  <w:style w:type="paragraph" w:styleId="af">
    <w:name w:val="Balloon Text"/>
    <w:basedOn w:val="a"/>
    <w:link w:val="af0"/>
    <w:rsid w:val="001074CD"/>
    <w:rPr>
      <w:rFonts w:ascii="Tahoma" w:hAnsi="Tahoma"/>
      <w:sz w:val="16"/>
      <w:szCs w:val="16"/>
      <w:lang/>
    </w:rPr>
  </w:style>
  <w:style w:type="character" w:customStyle="1" w:styleId="af0">
    <w:name w:val="Текст выноски Знак"/>
    <w:basedOn w:val="a0"/>
    <w:link w:val="af"/>
    <w:rsid w:val="001074CD"/>
    <w:rPr>
      <w:rFonts w:ascii="Tahoma" w:eastAsia="Times New Roman" w:hAnsi="Tahoma" w:cs="Times New Roman"/>
      <w:sz w:val="16"/>
      <w:szCs w:val="16"/>
      <w:lang/>
    </w:rPr>
  </w:style>
  <w:style w:type="paragraph" w:customStyle="1" w:styleId="af1">
    <w:name w:val="Знак"/>
    <w:basedOn w:val="a"/>
    <w:rsid w:val="001074CD"/>
    <w:pPr>
      <w:spacing w:after="160" w:line="240" w:lineRule="exact"/>
    </w:pPr>
    <w:rPr>
      <w:rFonts w:ascii="Verdana" w:hAnsi="Verdana"/>
      <w:lang w:eastAsia="en-US"/>
    </w:rPr>
  </w:style>
  <w:style w:type="paragraph" w:styleId="af2">
    <w:name w:val="Title"/>
    <w:basedOn w:val="a"/>
    <w:link w:val="af3"/>
    <w:qFormat/>
    <w:rsid w:val="001074CD"/>
    <w:pPr>
      <w:jc w:val="center"/>
    </w:pPr>
    <w:rPr>
      <w:rFonts w:ascii="Arial" w:hAnsi="Arial"/>
      <w:b/>
      <w:sz w:val="24"/>
      <w:lang/>
    </w:rPr>
  </w:style>
  <w:style w:type="character" w:customStyle="1" w:styleId="af3">
    <w:name w:val="Название Знак"/>
    <w:basedOn w:val="a0"/>
    <w:link w:val="af2"/>
    <w:rsid w:val="001074CD"/>
    <w:rPr>
      <w:rFonts w:ascii="Arial" w:eastAsia="Times New Roman" w:hAnsi="Arial" w:cs="Times New Roman"/>
      <w:b/>
      <w:sz w:val="24"/>
      <w:szCs w:val="20"/>
      <w:lang/>
    </w:rPr>
  </w:style>
  <w:style w:type="paragraph" w:customStyle="1" w:styleId="11">
    <w:name w:val="Без интервала1"/>
    <w:uiPriority w:val="99"/>
    <w:rsid w:val="001074CD"/>
    <w:pPr>
      <w:spacing w:after="0" w:line="240" w:lineRule="auto"/>
    </w:pPr>
    <w:rPr>
      <w:rFonts w:ascii="Calibri" w:eastAsia="Times New Roman" w:hAnsi="Calibri" w:cs="Times New Roman"/>
    </w:rPr>
  </w:style>
  <w:style w:type="paragraph" w:styleId="af4">
    <w:name w:val="No Spacing"/>
    <w:uiPriority w:val="99"/>
    <w:qFormat/>
    <w:rsid w:val="001074CD"/>
    <w:pPr>
      <w:spacing w:after="0" w:line="240" w:lineRule="auto"/>
    </w:pPr>
    <w:rPr>
      <w:rFonts w:ascii="Calibri" w:eastAsia="Calibri" w:hAnsi="Calibri" w:cs="Times New Roman"/>
    </w:rPr>
  </w:style>
  <w:style w:type="paragraph" w:customStyle="1" w:styleId="12">
    <w:name w:val="Абзац списка1"/>
    <w:basedOn w:val="a"/>
    <w:uiPriority w:val="99"/>
    <w:rsid w:val="001074CD"/>
    <w:pPr>
      <w:spacing w:after="200" w:line="276" w:lineRule="auto"/>
      <w:ind w:left="720"/>
    </w:pPr>
    <w:rPr>
      <w:rFonts w:ascii="Calibri" w:hAnsi="Calibri" w:cs="Calibri"/>
      <w:noProof/>
      <w:sz w:val="22"/>
      <w:szCs w:val="22"/>
      <w:lang w:val="ru-RU" w:eastAsia="en-US"/>
    </w:rPr>
  </w:style>
  <w:style w:type="paragraph" w:customStyle="1" w:styleId="ConsNormal">
    <w:name w:val="ConsNormal"/>
    <w:rsid w:val="001074CD"/>
    <w:pPr>
      <w:autoSpaceDE w:val="0"/>
      <w:autoSpaceDN w:val="0"/>
      <w:adjustRightInd w:val="0"/>
      <w:spacing w:after="0" w:line="240" w:lineRule="auto"/>
      <w:ind w:right="19772" w:firstLine="720"/>
    </w:pPr>
    <w:rPr>
      <w:rFonts w:ascii="Arial" w:eastAsia="Batang" w:hAnsi="Arial" w:cs="Arial"/>
      <w:sz w:val="20"/>
      <w:szCs w:val="20"/>
      <w:lang w:eastAsia="ko-KR"/>
    </w:rPr>
  </w:style>
  <w:style w:type="paragraph" w:customStyle="1" w:styleId="CharChar">
    <w:name w:val="Char Char"/>
    <w:basedOn w:val="a"/>
    <w:autoRedefine/>
    <w:rsid w:val="001074CD"/>
    <w:pPr>
      <w:spacing w:after="160" w:line="240" w:lineRule="exact"/>
    </w:pPr>
    <w:rPr>
      <w:sz w:val="28"/>
      <w:szCs w:val="28"/>
      <w:lang w:eastAsia="en-US"/>
    </w:rPr>
  </w:style>
  <w:style w:type="paragraph" w:styleId="31">
    <w:name w:val="Body Text 3"/>
    <w:basedOn w:val="a"/>
    <w:link w:val="32"/>
    <w:rsid w:val="001074CD"/>
    <w:pPr>
      <w:spacing w:after="120"/>
    </w:pPr>
    <w:rPr>
      <w:sz w:val="16"/>
      <w:szCs w:val="16"/>
    </w:rPr>
  </w:style>
  <w:style w:type="character" w:customStyle="1" w:styleId="32">
    <w:name w:val="Основной текст 3 Знак"/>
    <w:basedOn w:val="a0"/>
    <w:link w:val="31"/>
    <w:rsid w:val="001074CD"/>
    <w:rPr>
      <w:rFonts w:ascii="Times New Roman" w:eastAsia="Times New Roman" w:hAnsi="Times New Roman" w:cs="Times New Roman"/>
      <w:sz w:val="16"/>
      <w:szCs w:val="16"/>
      <w:lang w:val="en-US" w:eastAsia="ru-RU"/>
    </w:rPr>
  </w:style>
  <w:style w:type="paragraph" w:customStyle="1" w:styleId="ConsCell">
    <w:name w:val="ConsCell"/>
    <w:rsid w:val="001074CD"/>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3">
    <w:name w:val="Body Text 2"/>
    <w:basedOn w:val="a"/>
    <w:link w:val="24"/>
    <w:rsid w:val="001074CD"/>
    <w:pPr>
      <w:spacing w:after="120" w:line="480" w:lineRule="auto"/>
    </w:pPr>
  </w:style>
  <w:style w:type="character" w:customStyle="1" w:styleId="24">
    <w:name w:val="Основной текст 2 Знак"/>
    <w:basedOn w:val="a0"/>
    <w:link w:val="23"/>
    <w:rsid w:val="001074CD"/>
    <w:rPr>
      <w:rFonts w:ascii="Times New Roman" w:eastAsia="Times New Roman" w:hAnsi="Times New Roman" w:cs="Times New Roman"/>
      <w:sz w:val="20"/>
      <w:szCs w:val="20"/>
      <w:lang w:val="en-US" w:eastAsia="ru-RU"/>
    </w:rPr>
  </w:style>
  <w:style w:type="paragraph" w:customStyle="1" w:styleId="13">
    <w:name w:val="Знак1"/>
    <w:basedOn w:val="a"/>
    <w:rsid w:val="001074CD"/>
    <w:pPr>
      <w:spacing w:after="160" w:line="240" w:lineRule="exact"/>
      <w:jc w:val="both"/>
    </w:pPr>
    <w:rPr>
      <w:rFonts w:ascii="Verdana" w:hAnsi="Verdana" w:cs="Arial"/>
      <w:lang w:eastAsia="en-US"/>
    </w:rPr>
  </w:style>
  <w:style w:type="paragraph" w:customStyle="1" w:styleId="ConsTitle">
    <w:name w:val="ConsTitle"/>
    <w:rsid w:val="001074C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14">
    <w:name w:val=" Знак1"/>
    <w:basedOn w:val="a"/>
    <w:rsid w:val="001074CD"/>
    <w:pPr>
      <w:spacing w:after="160" w:line="240" w:lineRule="exact"/>
      <w:jc w:val="both"/>
    </w:pPr>
    <w:rPr>
      <w:rFonts w:ascii="Verdana" w:hAnsi="Verdana" w:cs="Arial"/>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9154</Words>
  <Characters>52183</Characters>
  <Application>Microsoft Office Word</Application>
  <DocSecurity>0</DocSecurity>
  <Lines>434</Lines>
  <Paragraphs>122</Paragraphs>
  <ScaleCrop>false</ScaleCrop>
  <Company>SamForum.ws</Company>
  <LinksUpToDate>false</LinksUpToDate>
  <CharactersWithSpaces>61215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SamLab.ws</cp:lastModifiedBy>
  <cp:revision>2</cp:revision>
  <dcterms:created xsi:type="dcterms:W3CDTF">2014-12-09T07:46:00Z</dcterms:created>
  <dcterms:modified xsi:type="dcterms:W3CDTF">2014-12-09T07:47:00Z</dcterms:modified>
</cp:coreProperties>
</file>